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4E" w:rsidRDefault="002D14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</w:rPr>
      </w:pPr>
    </w:p>
    <w:p w:rsidR="00626CCA" w:rsidRDefault="007A0B6C" w:rsidP="00626CCA">
      <w:pPr>
        <w:pStyle w:val="a3"/>
        <w:spacing w:line="192" w:lineRule="auto"/>
        <w:rPr>
          <w:spacing w:val="30"/>
          <w:szCs w:val="28"/>
        </w:rPr>
      </w:pPr>
      <w:bookmarkStart w:id="0" w:name="Par1"/>
      <w:bookmarkEnd w:id="0"/>
      <w:r w:rsidRPr="007A0B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0.85pt;width:49.55pt;height:48.15pt;z-index:251660288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40025664" r:id="rId6"/>
        </w:pict>
      </w:r>
      <w:r w:rsidR="00626CCA">
        <w:rPr>
          <w:spacing w:val="30"/>
          <w:szCs w:val="28"/>
        </w:rPr>
        <w:t xml:space="preserve">ДЕПАРТАМЕНТ </w:t>
      </w:r>
    </w:p>
    <w:p w:rsidR="00626CCA" w:rsidRDefault="00626CCA" w:rsidP="00626CCA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626CCA" w:rsidRDefault="00626CCA" w:rsidP="00626CCA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626CCA" w:rsidRDefault="00111313" w:rsidP="00592153">
      <w:pPr>
        <w:pStyle w:val="a5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31.10.2016                                                                                              </w:t>
      </w:r>
      <w:r w:rsidR="00626CCA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1736</w:t>
      </w: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</w:t>
      </w:r>
    </w:p>
    <w:p w:rsidR="002D144E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2D144E" w:rsidRPr="00BA1CB2" w:rsidRDefault="002D14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О ПОРЯДКЕ ПРОВЕДЕНИЯ АНТИКОРРУПЦИОННОЙ ЭКСПЕРТИЗЫ</w:t>
      </w:r>
    </w:p>
    <w:p w:rsidR="002D144E" w:rsidRPr="00BA1CB2" w:rsidRDefault="002D14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НОРМАТИВНЫХ ПРАВОВЫХ АКТОВ И ПРОЕКТОВ НОРМАТИВНЫХ</w:t>
      </w:r>
    </w:p>
    <w:p w:rsidR="00191709" w:rsidRPr="00BA1CB2" w:rsidRDefault="002D14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ПРАВОВЫХ АКТОВ, ПРИНИМАЕМЫХ Д</w:t>
      </w:r>
      <w:r w:rsidR="00054F0B" w:rsidRPr="00BA1CB2">
        <w:rPr>
          <w:rFonts w:cs="Times New Roman"/>
          <w:b/>
          <w:bCs/>
          <w:sz w:val="24"/>
          <w:szCs w:val="24"/>
        </w:rPr>
        <w:t xml:space="preserve">ЕПАРТАМЕНТОМ </w:t>
      </w:r>
      <w:r w:rsidR="00191709" w:rsidRPr="00BA1CB2">
        <w:rPr>
          <w:rFonts w:cs="Times New Roman"/>
          <w:b/>
          <w:bCs/>
          <w:sz w:val="24"/>
          <w:szCs w:val="24"/>
        </w:rPr>
        <w:t xml:space="preserve">ИМУЩЕСТВЕННЫХ И ЗЕМЕЛЬНЫХ ОТНОШЕНИЙ </w:t>
      </w:r>
    </w:p>
    <w:p w:rsidR="002D144E" w:rsidRPr="00BA1CB2" w:rsidRDefault="001917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ВОРОНЕЖСКОЙ ОБЛАСТИ</w:t>
      </w:r>
      <w:r w:rsidR="000E7588" w:rsidRPr="00BA1CB2">
        <w:rPr>
          <w:rFonts w:cs="Times New Roman"/>
          <w:b/>
          <w:bCs/>
          <w:sz w:val="24"/>
          <w:szCs w:val="24"/>
        </w:rPr>
        <w:t xml:space="preserve"> </w:t>
      </w:r>
    </w:p>
    <w:p w:rsidR="002D144E" w:rsidRPr="009771DB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7"/>
          <w:szCs w:val="27"/>
        </w:rPr>
      </w:pPr>
    </w:p>
    <w:p w:rsidR="002D144E" w:rsidRPr="009771DB" w:rsidRDefault="002D144E" w:rsidP="008F0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7"/>
          <w:szCs w:val="27"/>
        </w:rPr>
      </w:pPr>
      <w:proofErr w:type="gramStart"/>
      <w:r w:rsidRPr="009771DB">
        <w:rPr>
          <w:rFonts w:cs="Times New Roman"/>
          <w:sz w:val="27"/>
          <w:szCs w:val="27"/>
        </w:rPr>
        <w:t xml:space="preserve">В соответствии с Федеральным </w:t>
      </w:r>
      <w:hyperlink r:id="rId7" w:history="1">
        <w:r w:rsidRPr="009771DB">
          <w:rPr>
            <w:rFonts w:cs="Times New Roman"/>
            <w:color w:val="0000FF"/>
            <w:sz w:val="27"/>
            <w:szCs w:val="27"/>
          </w:rPr>
          <w:t>законом</w:t>
        </w:r>
      </w:hyperlink>
      <w:r w:rsidRPr="009771DB">
        <w:rPr>
          <w:rFonts w:cs="Times New Roman"/>
          <w:sz w:val="27"/>
          <w:szCs w:val="27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8" w:history="1">
        <w:r w:rsidRPr="009771DB">
          <w:rPr>
            <w:rFonts w:cs="Times New Roman"/>
            <w:color w:val="0000FF"/>
            <w:sz w:val="27"/>
            <w:szCs w:val="27"/>
          </w:rPr>
          <w:t>Постановлением</w:t>
        </w:r>
      </w:hyperlink>
      <w:r w:rsidRPr="009771DB">
        <w:rPr>
          <w:rFonts w:cs="Times New Roman"/>
          <w:sz w:val="27"/>
          <w:szCs w:val="27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</w:t>
      </w:r>
      <w:bookmarkStart w:id="1" w:name="_GoBack"/>
      <w:r w:rsidR="009771DB" w:rsidRPr="009771DB">
        <w:rPr>
          <w:rFonts w:cs="Times New Roman"/>
          <w:sz w:val="27"/>
          <w:szCs w:val="27"/>
        </w:rPr>
        <w:t>З</w:t>
      </w:r>
      <w:r w:rsidR="003C0679" w:rsidRPr="009771DB">
        <w:rPr>
          <w:rFonts w:cs="Times New Roman"/>
          <w:sz w:val="27"/>
          <w:szCs w:val="27"/>
        </w:rPr>
        <w:t xml:space="preserve">аконом Воронежской области </w:t>
      </w:r>
      <w:r w:rsidR="005545AD" w:rsidRPr="009771DB">
        <w:rPr>
          <w:rFonts w:cs="Times New Roman"/>
          <w:sz w:val="27"/>
          <w:szCs w:val="27"/>
        </w:rPr>
        <w:t xml:space="preserve">от 12.05.2009 года № 43-ОЗ </w:t>
      </w:r>
      <w:r w:rsidR="00592153" w:rsidRPr="009771DB">
        <w:rPr>
          <w:rFonts w:cs="Times New Roman"/>
          <w:sz w:val="27"/>
          <w:szCs w:val="27"/>
        </w:rPr>
        <w:t>"</w:t>
      </w:r>
      <w:r w:rsidR="005545AD" w:rsidRPr="009771DB">
        <w:rPr>
          <w:rFonts w:cs="Times New Roman"/>
          <w:sz w:val="27"/>
          <w:szCs w:val="27"/>
        </w:rPr>
        <w:t xml:space="preserve">О </w:t>
      </w:r>
      <w:r w:rsidR="003C0679" w:rsidRPr="009771DB">
        <w:rPr>
          <w:rFonts w:cs="Times New Roman"/>
          <w:sz w:val="27"/>
          <w:szCs w:val="27"/>
        </w:rPr>
        <w:t xml:space="preserve"> профилактике коррупции</w:t>
      </w:r>
      <w:r w:rsidR="005545AD" w:rsidRPr="009771DB">
        <w:rPr>
          <w:rFonts w:cs="Times New Roman"/>
          <w:sz w:val="27"/>
          <w:szCs w:val="27"/>
        </w:rPr>
        <w:t xml:space="preserve"> в Воронежской области</w:t>
      </w:r>
      <w:r w:rsidR="00592153" w:rsidRPr="009771DB">
        <w:rPr>
          <w:rFonts w:cs="Times New Roman"/>
          <w:sz w:val="27"/>
          <w:szCs w:val="27"/>
        </w:rPr>
        <w:t xml:space="preserve">", </w:t>
      </w:r>
      <w:r w:rsidR="003C0679" w:rsidRPr="009771DB">
        <w:rPr>
          <w:rFonts w:cs="Times New Roman"/>
          <w:sz w:val="27"/>
          <w:szCs w:val="27"/>
        </w:rPr>
        <w:t xml:space="preserve"> </w:t>
      </w:r>
      <w:bookmarkEnd w:id="1"/>
      <w:r w:rsidR="007A0B6C" w:rsidRPr="007A0B6C">
        <w:rPr>
          <w:sz w:val="27"/>
          <w:szCs w:val="27"/>
        </w:rPr>
        <w:fldChar w:fldCharType="begin"/>
      </w:r>
      <w:r w:rsidR="003C0679" w:rsidRPr="009771DB">
        <w:rPr>
          <w:sz w:val="27"/>
          <w:szCs w:val="27"/>
        </w:rPr>
        <w:instrText xml:space="preserve"> HYPERLINK "consultantplus://offline/ref=42C72C732386F941C992FD13AE77019E6B0E93B6CF8E005D8E3699E7544422BA0D9683DBB28F6C19B01F71LB08F" </w:instrText>
      </w:r>
      <w:r w:rsidR="007A0B6C" w:rsidRPr="007A0B6C">
        <w:rPr>
          <w:sz w:val="27"/>
          <w:szCs w:val="27"/>
        </w:rPr>
        <w:fldChar w:fldCharType="separate"/>
      </w:r>
      <w:r w:rsidRPr="009771DB">
        <w:rPr>
          <w:rFonts w:cs="Times New Roman"/>
          <w:color w:val="0000FF"/>
          <w:sz w:val="27"/>
          <w:szCs w:val="27"/>
        </w:rPr>
        <w:t>постановлением</w:t>
      </w:r>
      <w:r w:rsidR="007A0B6C" w:rsidRPr="009771DB">
        <w:rPr>
          <w:rFonts w:cs="Times New Roman"/>
          <w:color w:val="0000FF"/>
          <w:sz w:val="27"/>
          <w:szCs w:val="27"/>
        </w:rPr>
        <w:fldChar w:fldCharType="end"/>
      </w:r>
      <w:r w:rsidRPr="009771DB">
        <w:rPr>
          <w:rFonts w:cs="Times New Roman"/>
          <w:sz w:val="27"/>
          <w:szCs w:val="27"/>
        </w:rPr>
        <w:t xml:space="preserve"> правительства</w:t>
      </w:r>
      <w:proofErr w:type="gramEnd"/>
      <w:r w:rsidRPr="009771DB">
        <w:rPr>
          <w:rFonts w:cs="Times New Roman"/>
          <w:sz w:val="27"/>
          <w:szCs w:val="27"/>
        </w:rPr>
        <w:t xml:space="preserve"> Воронежской области от 5 февраля 2010 года N 64 "О Порядке проведения антикоррупционной экспертизы нормативных правовых актов и проектов нормативных правовых актов Воронежской области", приказываю:</w:t>
      </w:r>
    </w:p>
    <w:p w:rsidR="002D144E" w:rsidRPr="009771DB" w:rsidRDefault="00592153" w:rsidP="008F0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  <w:r w:rsidRPr="009771DB">
        <w:rPr>
          <w:rFonts w:cs="Times New Roman"/>
          <w:sz w:val="27"/>
          <w:szCs w:val="27"/>
        </w:rPr>
        <w:tab/>
      </w:r>
      <w:r w:rsidR="0087160C">
        <w:rPr>
          <w:rFonts w:cs="Times New Roman"/>
          <w:sz w:val="27"/>
          <w:szCs w:val="27"/>
        </w:rPr>
        <w:t xml:space="preserve">1. </w:t>
      </w:r>
      <w:r w:rsidR="002D144E" w:rsidRPr="009771DB">
        <w:rPr>
          <w:rFonts w:cs="Times New Roman"/>
          <w:sz w:val="27"/>
          <w:szCs w:val="27"/>
        </w:rPr>
        <w:t xml:space="preserve">Утвердить </w:t>
      </w:r>
      <w:hyperlink w:anchor="Par55" w:history="1">
        <w:r w:rsidR="002D144E" w:rsidRPr="009771DB">
          <w:rPr>
            <w:rFonts w:cs="Times New Roman"/>
            <w:color w:val="0000FF"/>
            <w:sz w:val="27"/>
            <w:szCs w:val="27"/>
          </w:rPr>
          <w:t>Порядок</w:t>
        </w:r>
      </w:hyperlink>
      <w:r w:rsidR="002D144E" w:rsidRPr="009771DB">
        <w:rPr>
          <w:rFonts w:cs="Times New Roman"/>
          <w:sz w:val="27"/>
          <w:szCs w:val="27"/>
        </w:rPr>
        <w:t xml:space="preserve"> проведения </w:t>
      </w:r>
      <w:proofErr w:type="spellStart"/>
      <w:r w:rsidR="002D144E" w:rsidRPr="009771DB">
        <w:rPr>
          <w:rFonts w:cs="Times New Roman"/>
          <w:sz w:val="27"/>
          <w:szCs w:val="27"/>
        </w:rPr>
        <w:t>антикоррупционной</w:t>
      </w:r>
      <w:proofErr w:type="spellEnd"/>
      <w:r w:rsidR="002D144E" w:rsidRPr="009771DB">
        <w:rPr>
          <w:rFonts w:cs="Times New Roman"/>
          <w:sz w:val="27"/>
          <w:szCs w:val="27"/>
        </w:rPr>
        <w:t xml:space="preserve"> экспертизы нормативных правовых актов и проектов нормативных правовых актов, принимаемых департамен</w:t>
      </w:r>
      <w:r w:rsidR="003A0CEE" w:rsidRPr="009771DB">
        <w:rPr>
          <w:rFonts w:cs="Times New Roman"/>
          <w:sz w:val="27"/>
          <w:szCs w:val="27"/>
        </w:rPr>
        <w:t>том имущественных и земельных отношений</w:t>
      </w:r>
      <w:r w:rsidR="002D144E" w:rsidRPr="009771DB">
        <w:rPr>
          <w:rFonts w:cs="Times New Roman"/>
          <w:sz w:val="27"/>
          <w:szCs w:val="27"/>
        </w:rPr>
        <w:t xml:space="preserve"> Воронежской области</w:t>
      </w:r>
      <w:r w:rsidR="00755559" w:rsidRPr="009771DB">
        <w:rPr>
          <w:rFonts w:cs="Times New Roman"/>
          <w:sz w:val="27"/>
          <w:szCs w:val="27"/>
        </w:rPr>
        <w:t xml:space="preserve"> (далее - департамент)</w:t>
      </w:r>
      <w:r w:rsidR="002D144E" w:rsidRPr="009771DB">
        <w:rPr>
          <w:rFonts w:cs="Times New Roman"/>
          <w:sz w:val="27"/>
          <w:szCs w:val="27"/>
        </w:rPr>
        <w:t>.</w:t>
      </w:r>
    </w:p>
    <w:p w:rsidR="00592153" w:rsidRPr="009771DB" w:rsidRDefault="00592153" w:rsidP="008F0490">
      <w:pPr>
        <w:pStyle w:val="ConsPlusNormal"/>
        <w:jc w:val="both"/>
        <w:outlineLvl w:val="0"/>
        <w:rPr>
          <w:sz w:val="27"/>
          <w:szCs w:val="27"/>
        </w:rPr>
      </w:pPr>
      <w:r w:rsidRPr="009771DB">
        <w:rPr>
          <w:sz w:val="27"/>
          <w:szCs w:val="27"/>
        </w:rPr>
        <w:tab/>
      </w:r>
      <w:r w:rsidR="0087160C">
        <w:rPr>
          <w:sz w:val="27"/>
          <w:szCs w:val="27"/>
        </w:rPr>
        <w:t xml:space="preserve">2. </w:t>
      </w:r>
      <w:r w:rsidR="002D144E" w:rsidRPr="009771DB">
        <w:rPr>
          <w:sz w:val="27"/>
          <w:szCs w:val="27"/>
        </w:rPr>
        <w:t xml:space="preserve">Возложить на </w:t>
      </w:r>
      <w:r w:rsidR="000952D9" w:rsidRPr="009771DB">
        <w:rPr>
          <w:sz w:val="27"/>
          <w:szCs w:val="27"/>
        </w:rPr>
        <w:t>отдел правового обеспечения</w:t>
      </w:r>
      <w:r w:rsidR="002D144E" w:rsidRPr="009771DB">
        <w:rPr>
          <w:sz w:val="27"/>
          <w:szCs w:val="27"/>
        </w:rPr>
        <w:t xml:space="preserve"> проведение антикоррупционной экспертизы нормативных правовых актов </w:t>
      </w:r>
      <w:r w:rsidR="009B38E6" w:rsidRPr="009771DB">
        <w:rPr>
          <w:sz w:val="27"/>
          <w:szCs w:val="27"/>
        </w:rPr>
        <w:t xml:space="preserve">департамента </w:t>
      </w:r>
      <w:r w:rsidR="002D144E" w:rsidRPr="009771DB">
        <w:rPr>
          <w:sz w:val="27"/>
          <w:szCs w:val="27"/>
        </w:rPr>
        <w:t>и проектов нормативных правовых актов, принимаемых департаментом.</w:t>
      </w:r>
      <w:r w:rsidRPr="009771DB">
        <w:rPr>
          <w:sz w:val="27"/>
          <w:szCs w:val="27"/>
        </w:rPr>
        <w:tab/>
      </w:r>
    </w:p>
    <w:p w:rsidR="00592153" w:rsidRPr="009771DB" w:rsidRDefault="00592153" w:rsidP="008F0490">
      <w:pPr>
        <w:pStyle w:val="ConsPlusNormal"/>
        <w:jc w:val="both"/>
        <w:outlineLvl w:val="0"/>
        <w:rPr>
          <w:sz w:val="27"/>
          <w:szCs w:val="27"/>
        </w:rPr>
      </w:pPr>
      <w:r w:rsidRPr="009771DB">
        <w:rPr>
          <w:sz w:val="27"/>
          <w:szCs w:val="27"/>
        </w:rPr>
        <w:tab/>
      </w:r>
      <w:r w:rsidR="0087160C">
        <w:rPr>
          <w:sz w:val="27"/>
          <w:szCs w:val="27"/>
        </w:rPr>
        <w:t xml:space="preserve">3.   </w:t>
      </w:r>
      <w:r w:rsidR="002D144E" w:rsidRPr="009771DB">
        <w:rPr>
          <w:sz w:val="27"/>
          <w:szCs w:val="27"/>
        </w:rPr>
        <w:t>Возложить на начальников отделов департамента обязанность по мониторингу принятых департаментом нормативных правовых актов.</w:t>
      </w:r>
    </w:p>
    <w:p w:rsidR="00592153" w:rsidRPr="009771DB" w:rsidRDefault="00592153" w:rsidP="008F0490">
      <w:pPr>
        <w:pStyle w:val="ConsPlusNormal"/>
        <w:jc w:val="both"/>
        <w:outlineLvl w:val="0"/>
        <w:rPr>
          <w:sz w:val="27"/>
          <w:szCs w:val="27"/>
        </w:rPr>
      </w:pPr>
      <w:r w:rsidRPr="009771DB">
        <w:rPr>
          <w:sz w:val="27"/>
          <w:szCs w:val="27"/>
        </w:rPr>
        <w:tab/>
      </w:r>
      <w:r w:rsidR="000952D9" w:rsidRPr="009771DB">
        <w:rPr>
          <w:sz w:val="27"/>
          <w:szCs w:val="27"/>
        </w:rPr>
        <w:t>4</w:t>
      </w:r>
      <w:r w:rsidR="009771DB" w:rsidRPr="009771DB">
        <w:rPr>
          <w:sz w:val="27"/>
          <w:szCs w:val="27"/>
        </w:rPr>
        <w:t xml:space="preserve">.    </w:t>
      </w:r>
      <w:r w:rsidR="0087160C">
        <w:rPr>
          <w:sz w:val="27"/>
          <w:szCs w:val="27"/>
        </w:rPr>
        <w:t xml:space="preserve"> </w:t>
      </w:r>
      <w:r w:rsidR="002D144E" w:rsidRPr="009771DB">
        <w:rPr>
          <w:sz w:val="27"/>
          <w:szCs w:val="27"/>
        </w:rPr>
        <w:t xml:space="preserve">Признать утратившим силу </w:t>
      </w:r>
      <w:hyperlink r:id="rId9" w:history="1">
        <w:r w:rsidR="002D144E" w:rsidRPr="009771DB">
          <w:rPr>
            <w:color w:val="0000FF"/>
            <w:sz w:val="27"/>
            <w:szCs w:val="27"/>
          </w:rPr>
          <w:t>приказ</w:t>
        </w:r>
      </w:hyperlink>
      <w:r w:rsidR="002D144E" w:rsidRPr="009771DB">
        <w:rPr>
          <w:sz w:val="27"/>
          <w:szCs w:val="27"/>
        </w:rPr>
        <w:t xml:space="preserve"> </w:t>
      </w:r>
      <w:r w:rsidR="000952D9" w:rsidRPr="009771DB">
        <w:rPr>
          <w:sz w:val="27"/>
          <w:szCs w:val="27"/>
        </w:rPr>
        <w:t>департамента от 22 октября 2010 года N 1529</w:t>
      </w:r>
      <w:r w:rsidR="002D144E" w:rsidRPr="009771DB">
        <w:rPr>
          <w:sz w:val="27"/>
          <w:szCs w:val="27"/>
        </w:rPr>
        <w:t xml:space="preserve"> "Об </w:t>
      </w:r>
      <w:r w:rsidR="000952D9" w:rsidRPr="009771DB">
        <w:rPr>
          <w:sz w:val="27"/>
          <w:szCs w:val="27"/>
        </w:rPr>
        <w:t xml:space="preserve">антикоррупционной </w:t>
      </w:r>
      <w:r w:rsidR="002D144E" w:rsidRPr="009771DB">
        <w:rPr>
          <w:sz w:val="27"/>
          <w:szCs w:val="27"/>
        </w:rPr>
        <w:t xml:space="preserve">экспертизе нормативных правовых </w:t>
      </w:r>
      <w:r w:rsidR="000952D9" w:rsidRPr="009771DB">
        <w:rPr>
          <w:sz w:val="27"/>
          <w:szCs w:val="27"/>
        </w:rPr>
        <w:t>актов и проектов нормативных правовых актов департамента имущественных и земельных отношений Воронежской области</w:t>
      </w:r>
      <w:r w:rsidR="002D144E" w:rsidRPr="009771DB">
        <w:rPr>
          <w:sz w:val="27"/>
          <w:szCs w:val="27"/>
        </w:rPr>
        <w:t>"</w:t>
      </w:r>
      <w:r w:rsidR="00755559" w:rsidRPr="009771DB">
        <w:rPr>
          <w:sz w:val="27"/>
          <w:szCs w:val="27"/>
        </w:rPr>
        <w:t>.</w:t>
      </w:r>
    </w:p>
    <w:p w:rsidR="00861771" w:rsidRPr="009771DB" w:rsidRDefault="00592153" w:rsidP="008F0490">
      <w:pPr>
        <w:pStyle w:val="ConsPlusNormal"/>
        <w:jc w:val="both"/>
        <w:outlineLvl w:val="0"/>
        <w:rPr>
          <w:sz w:val="27"/>
          <w:szCs w:val="27"/>
        </w:rPr>
      </w:pPr>
      <w:r w:rsidRPr="009771DB">
        <w:rPr>
          <w:sz w:val="27"/>
          <w:szCs w:val="27"/>
        </w:rPr>
        <w:tab/>
      </w:r>
      <w:r w:rsidR="002D144E" w:rsidRPr="009771DB">
        <w:rPr>
          <w:sz w:val="27"/>
          <w:szCs w:val="27"/>
        </w:rPr>
        <w:t xml:space="preserve"> 6. </w:t>
      </w:r>
      <w:r w:rsidR="0087160C">
        <w:rPr>
          <w:sz w:val="27"/>
          <w:szCs w:val="27"/>
        </w:rPr>
        <w:t xml:space="preserve">    </w:t>
      </w:r>
      <w:proofErr w:type="gramStart"/>
      <w:r w:rsidR="002D144E" w:rsidRPr="009771DB">
        <w:rPr>
          <w:sz w:val="27"/>
          <w:szCs w:val="27"/>
        </w:rPr>
        <w:t>Контроль за</w:t>
      </w:r>
      <w:proofErr w:type="gramEnd"/>
      <w:r w:rsidR="002D144E" w:rsidRPr="009771DB">
        <w:rPr>
          <w:sz w:val="27"/>
          <w:szCs w:val="27"/>
        </w:rPr>
        <w:t xml:space="preserve"> исполнением настоящего приказа оставляю за собой.</w:t>
      </w:r>
    </w:p>
    <w:p w:rsidR="00861771" w:rsidRDefault="00861771" w:rsidP="008F0490">
      <w:pPr>
        <w:pStyle w:val="ConsPlusNormal"/>
        <w:jc w:val="both"/>
        <w:outlineLvl w:val="0"/>
        <w:rPr>
          <w:sz w:val="26"/>
          <w:szCs w:val="26"/>
        </w:rPr>
      </w:pPr>
    </w:p>
    <w:p w:rsidR="008F0490" w:rsidRDefault="008F0490" w:rsidP="008F0490">
      <w:pPr>
        <w:pStyle w:val="ConsPlusNormal"/>
        <w:jc w:val="both"/>
        <w:outlineLvl w:val="0"/>
        <w:rPr>
          <w:sz w:val="26"/>
          <w:szCs w:val="26"/>
        </w:rPr>
      </w:pPr>
    </w:p>
    <w:p w:rsidR="008F0490" w:rsidRDefault="008F0490" w:rsidP="008F0490">
      <w:pPr>
        <w:pStyle w:val="ConsPlusNormal"/>
        <w:jc w:val="both"/>
        <w:outlineLvl w:val="0"/>
        <w:rPr>
          <w:sz w:val="26"/>
          <w:szCs w:val="26"/>
        </w:rPr>
      </w:pPr>
    </w:p>
    <w:p w:rsidR="000F7F6B" w:rsidRPr="008F0490" w:rsidRDefault="002D144E" w:rsidP="00D82A84">
      <w:pPr>
        <w:pStyle w:val="ConsPlusNormal"/>
        <w:jc w:val="both"/>
        <w:outlineLvl w:val="0"/>
        <w:rPr>
          <w:sz w:val="27"/>
          <w:szCs w:val="27"/>
        </w:rPr>
      </w:pPr>
      <w:r w:rsidRPr="008F0490">
        <w:rPr>
          <w:sz w:val="27"/>
          <w:szCs w:val="27"/>
        </w:rPr>
        <w:t>Руководитель департамента</w:t>
      </w:r>
      <w:r w:rsidR="00861771" w:rsidRPr="008F0490">
        <w:rPr>
          <w:sz w:val="27"/>
          <w:szCs w:val="27"/>
        </w:rPr>
        <w:t xml:space="preserve">                                   </w:t>
      </w:r>
      <w:r w:rsidR="008F0490">
        <w:rPr>
          <w:sz w:val="27"/>
          <w:szCs w:val="27"/>
        </w:rPr>
        <w:t xml:space="preserve">                           </w:t>
      </w:r>
      <w:r w:rsidR="00861771" w:rsidRPr="008F0490">
        <w:rPr>
          <w:sz w:val="27"/>
          <w:szCs w:val="27"/>
        </w:rPr>
        <w:t xml:space="preserve">      </w:t>
      </w:r>
      <w:r w:rsidR="00626CCA" w:rsidRPr="008F0490">
        <w:rPr>
          <w:sz w:val="27"/>
          <w:szCs w:val="27"/>
        </w:rPr>
        <w:t>С.В. Юсупо</w:t>
      </w:r>
      <w:r w:rsidR="00F85DDE" w:rsidRPr="008F0490">
        <w:rPr>
          <w:sz w:val="27"/>
          <w:szCs w:val="27"/>
        </w:rPr>
        <w:t>в</w:t>
      </w:r>
      <w:bookmarkStart w:id="2" w:name="Par49"/>
      <w:bookmarkEnd w:id="2"/>
    </w:p>
    <w:p w:rsidR="00D82A84" w:rsidRPr="00D82A84" w:rsidRDefault="00D82A84" w:rsidP="00D82A84">
      <w:pPr>
        <w:pStyle w:val="ConsPlusNormal"/>
        <w:jc w:val="both"/>
        <w:outlineLvl w:val="0"/>
        <w:rPr>
          <w:sz w:val="26"/>
          <w:szCs w:val="26"/>
        </w:rPr>
      </w:pPr>
    </w:p>
    <w:p w:rsidR="008F0490" w:rsidRDefault="008F0490" w:rsidP="00BA1CB2">
      <w:pPr>
        <w:spacing w:after="0" w:line="240" w:lineRule="auto"/>
        <w:jc w:val="right"/>
        <w:rPr>
          <w:rFonts w:cs="Times New Roman"/>
          <w:sz w:val="27"/>
          <w:szCs w:val="27"/>
        </w:rPr>
      </w:pPr>
    </w:p>
    <w:p w:rsidR="00BA1CB2" w:rsidRPr="00BA1CB2" w:rsidRDefault="009771DB" w:rsidP="00BA1CB2">
      <w:pPr>
        <w:spacing w:after="0" w:line="240" w:lineRule="auto"/>
        <w:jc w:val="right"/>
        <w:rPr>
          <w:sz w:val="24"/>
          <w:szCs w:val="24"/>
        </w:rPr>
      </w:pPr>
      <w:r w:rsidRPr="00A135F8">
        <w:rPr>
          <w:rFonts w:cs="Times New Roman"/>
          <w:sz w:val="27"/>
          <w:szCs w:val="27"/>
        </w:rPr>
        <w:lastRenderedPageBreak/>
        <w:t xml:space="preserve"> </w:t>
      </w:r>
      <w:r w:rsidR="00BA1CB2" w:rsidRPr="00BA1CB2">
        <w:rPr>
          <w:sz w:val="24"/>
          <w:szCs w:val="24"/>
        </w:rPr>
        <w:t>Приложение к приказу</w:t>
      </w:r>
    </w:p>
    <w:p w:rsidR="00BA1CB2" w:rsidRPr="00BA1CB2" w:rsidRDefault="00BA1CB2" w:rsidP="00BA1CB2">
      <w:pPr>
        <w:spacing w:after="0" w:line="240" w:lineRule="auto"/>
        <w:jc w:val="right"/>
        <w:rPr>
          <w:sz w:val="24"/>
          <w:szCs w:val="24"/>
        </w:rPr>
      </w:pPr>
      <w:r w:rsidRPr="00BA1CB2">
        <w:rPr>
          <w:sz w:val="24"/>
          <w:szCs w:val="24"/>
        </w:rPr>
        <w:t xml:space="preserve">департамента </w:t>
      </w:r>
      <w:proofErr w:type="gramStart"/>
      <w:r w:rsidRPr="00BA1CB2">
        <w:rPr>
          <w:sz w:val="24"/>
          <w:szCs w:val="24"/>
        </w:rPr>
        <w:t>имущественных</w:t>
      </w:r>
      <w:proofErr w:type="gramEnd"/>
      <w:r w:rsidRPr="00BA1CB2">
        <w:rPr>
          <w:sz w:val="24"/>
          <w:szCs w:val="24"/>
        </w:rPr>
        <w:t xml:space="preserve"> и земельных </w:t>
      </w:r>
    </w:p>
    <w:p w:rsidR="00BA1CB2" w:rsidRPr="00BA1CB2" w:rsidRDefault="00BA1CB2" w:rsidP="00BA1CB2">
      <w:pPr>
        <w:spacing w:after="0" w:line="240" w:lineRule="auto"/>
        <w:jc w:val="right"/>
        <w:rPr>
          <w:sz w:val="24"/>
          <w:szCs w:val="24"/>
        </w:rPr>
      </w:pPr>
      <w:r w:rsidRPr="00BA1CB2">
        <w:rPr>
          <w:sz w:val="24"/>
          <w:szCs w:val="24"/>
        </w:rPr>
        <w:t>отношений Воронежской области</w:t>
      </w:r>
    </w:p>
    <w:p w:rsidR="00A135F8" w:rsidRPr="00BA1CB2" w:rsidRDefault="00BA1CB2" w:rsidP="00BA1CB2">
      <w:pPr>
        <w:spacing w:line="240" w:lineRule="auto"/>
        <w:jc w:val="right"/>
        <w:rPr>
          <w:sz w:val="24"/>
          <w:szCs w:val="24"/>
        </w:rPr>
      </w:pPr>
      <w:r w:rsidRPr="00BA1CB2">
        <w:rPr>
          <w:sz w:val="24"/>
          <w:szCs w:val="24"/>
        </w:rPr>
        <w:t xml:space="preserve">от </w:t>
      </w:r>
      <w:r w:rsidR="00111313">
        <w:rPr>
          <w:sz w:val="24"/>
          <w:szCs w:val="24"/>
        </w:rPr>
        <w:t>31.10.2016</w:t>
      </w:r>
      <w:r w:rsidRPr="00BA1CB2">
        <w:rPr>
          <w:sz w:val="24"/>
          <w:szCs w:val="24"/>
        </w:rPr>
        <w:t xml:space="preserve"> №</w:t>
      </w:r>
      <w:bookmarkStart w:id="3" w:name="Par55"/>
      <w:bookmarkEnd w:id="3"/>
      <w:r w:rsidR="00111313">
        <w:rPr>
          <w:sz w:val="24"/>
          <w:szCs w:val="24"/>
        </w:rPr>
        <w:t>1736</w:t>
      </w:r>
    </w:p>
    <w:p w:rsidR="00A135F8" w:rsidRDefault="00A1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</w:p>
    <w:p w:rsidR="002D144E" w:rsidRPr="00BA1CB2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ПОРЯДОК</w:t>
      </w:r>
    </w:p>
    <w:p w:rsidR="002D144E" w:rsidRPr="00BA1CB2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 xml:space="preserve">ПРОВЕДЕНИЯ АНТИКОРРУПЦИОННОЙ ЭКСПЕРТИЗЫ </w:t>
      </w:r>
      <w:proofErr w:type="gramStart"/>
      <w:r w:rsidRPr="00BA1CB2">
        <w:rPr>
          <w:rFonts w:cs="Times New Roman"/>
          <w:b/>
          <w:bCs/>
          <w:sz w:val="24"/>
          <w:szCs w:val="24"/>
        </w:rPr>
        <w:t>НОРМАТИВНЫХ</w:t>
      </w:r>
      <w:proofErr w:type="gramEnd"/>
    </w:p>
    <w:p w:rsidR="002D144E" w:rsidRPr="00BA1CB2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ПРАВОВЫХ АКТОВ И ПРОЕКТОВ НОРМАТИВНЫХ ПРАВОВЫХ АКТОВ,</w:t>
      </w:r>
    </w:p>
    <w:p w:rsidR="002D144E" w:rsidRPr="00A135F8" w:rsidRDefault="002D144E" w:rsidP="00755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  <w:r w:rsidRPr="00BA1CB2">
        <w:rPr>
          <w:rFonts w:cs="Times New Roman"/>
          <w:b/>
          <w:bCs/>
          <w:sz w:val="24"/>
          <w:szCs w:val="24"/>
        </w:rPr>
        <w:t>ПРИНИМАЕМЫХ ДЕПАРТАМЕ</w:t>
      </w:r>
      <w:r w:rsidR="00755559" w:rsidRPr="00BA1CB2">
        <w:rPr>
          <w:rFonts w:cs="Times New Roman"/>
          <w:b/>
          <w:bCs/>
          <w:sz w:val="24"/>
          <w:szCs w:val="24"/>
        </w:rPr>
        <w:t xml:space="preserve">НТОМ ИМУЩЕСТВЕННЫХ И ЗЕМЕЛЬНЫХ ОТНОШЕНИЙ </w:t>
      </w:r>
      <w:r w:rsidRPr="00BA1CB2">
        <w:rPr>
          <w:rFonts w:cs="Times New Roman"/>
          <w:b/>
          <w:bCs/>
          <w:sz w:val="24"/>
          <w:szCs w:val="24"/>
        </w:rPr>
        <w:t xml:space="preserve"> ВОРОНЕЖСКОЙ ОБЛАСТИ</w:t>
      </w:r>
    </w:p>
    <w:p w:rsidR="002D144E" w:rsidRPr="00A135F8" w:rsidRDefault="002D1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7"/>
          <w:szCs w:val="27"/>
        </w:rPr>
      </w:pPr>
    </w:p>
    <w:p w:rsidR="002D144E" w:rsidRPr="00A135F8" w:rsidRDefault="002D144E" w:rsidP="0023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cs="Times New Roman"/>
          <w:sz w:val="27"/>
          <w:szCs w:val="27"/>
        </w:rPr>
      </w:pPr>
      <w:bookmarkStart w:id="4" w:name="Par65"/>
      <w:bookmarkEnd w:id="4"/>
      <w:r w:rsidRPr="00A135F8">
        <w:rPr>
          <w:rFonts w:cs="Times New Roman"/>
          <w:sz w:val="27"/>
          <w:szCs w:val="27"/>
        </w:rPr>
        <w:t>1. Общие положения</w:t>
      </w:r>
    </w:p>
    <w:p w:rsidR="002D144E" w:rsidRPr="00A135F8" w:rsidRDefault="002D144E" w:rsidP="0023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7"/>
          <w:szCs w:val="27"/>
        </w:rPr>
      </w:pPr>
    </w:p>
    <w:p w:rsidR="002D144E" w:rsidRPr="00A135F8" w:rsidRDefault="00DE04EA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proofErr w:type="spellStart"/>
      <w:proofErr w:type="gramStart"/>
      <w:r w:rsidR="002D144E" w:rsidRPr="00A135F8">
        <w:rPr>
          <w:sz w:val="27"/>
          <w:szCs w:val="27"/>
        </w:rPr>
        <w:t>Антикоррупционная</w:t>
      </w:r>
      <w:proofErr w:type="spellEnd"/>
      <w:r w:rsidR="002D144E" w:rsidRPr="00A135F8">
        <w:rPr>
          <w:sz w:val="27"/>
          <w:szCs w:val="27"/>
        </w:rPr>
        <w:t xml:space="preserve"> экспертиза нормативных правовых актов и проектов нормативных правовых актов</w:t>
      </w:r>
      <w:r w:rsidR="00943A69" w:rsidRPr="00A135F8">
        <w:rPr>
          <w:sz w:val="27"/>
          <w:szCs w:val="27"/>
        </w:rPr>
        <w:t xml:space="preserve"> (приказов и проектов приказов)</w:t>
      </w:r>
      <w:r w:rsidR="002D144E" w:rsidRPr="00A135F8">
        <w:rPr>
          <w:sz w:val="27"/>
          <w:szCs w:val="27"/>
        </w:rPr>
        <w:t xml:space="preserve">, принимаемых департаментом </w:t>
      </w:r>
      <w:r w:rsidR="00755559" w:rsidRPr="00A135F8">
        <w:rPr>
          <w:sz w:val="27"/>
          <w:szCs w:val="27"/>
        </w:rPr>
        <w:t xml:space="preserve">имущественных и земельных отношений </w:t>
      </w:r>
      <w:r w:rsidR="002D144E" w:rsidRPr="00A135F8">
        <w:rPr>
          <w:sz w:val="27"/>
          <w:szCs w:val="27"/>
        </w:rPr>
        <w:t xml:space="preserve">Воронежской области (далее - департамент) проводится в соответствии с Федеральным </w:t>
      </w:r>
      <w:hyperlink r:id="rId10" w:history="1">
        <w:r w:rsidR="002D144E" w:rsidRPr="00A135F8">
          <w:rPr>
            <w:color w:val="0000FF"/>
            <w:sz w:val="27"/>
            <w:szCs w:val="27"/>
          </w:rPr>
          <w:t>законом</w:t>
        </w:r>
      </w:hyperlink>
      <w:r w:rsidR="002D144E" w:rsidRPr="00A135F8">
        <w:rPr>
          <w:sz w:val="27"/>
          <w:szCs w:val="27"/>
        </w:rPr>
        <w:t xml:space="preserve"> от 17 июля 2003 года N 172-ФЗ "Об антикоррупционной экспертизе нормативных правовых актов и проектов нормативных правовых актов", </w:t>
      </w:r>
      <w:hyperlink r:id="rId11" w:history="1">
        <w:r w:rsidR="002D144E" w:rsidRPr="00A135F8">
          <w:rPr>
            <w:color w:val="0000FF"/>
            <w:sz w:val="27"/>
            <w:szCs w:val="27"/>
          </w:rPr>
          <w:t>методикой</w:t>
        </w:r>
      </w:hyperlink>
      <w:r w:rsidR="002D144E" w:rsidRPr="00A135F8">
        <w:rPr>
          <w:sz w:val="27"/>
          <w:szCs w:val="27"/>
        </w:rPr>
        <w:t>, утвержденной постановлением правительства Российской Федерации от 26 февраля 2010 года N</w:t>
      </w:r>
      <w:proofErr w:type="gramEnd"/>
      <w:r w:rsidR="002D144E" w:rsidRPr="00A135F8">
        <w:rPr>
          <w:sz w:val="27"/>
          <w:szCs w:val="27"/>
        </w:rPr>
        <w:t xml:space="preserve"> 96 "Об антикоррупционной экспертизе нормативных правовых актов и проектов нормативных правовых актов", </w:t>
      </w:r>
      <w:hyperlink r:id="rId12" w:history="1">
        <w:r w:rsidR="002D144E" w:rsidRPr="00A135F8">
          <w:rPr>
            <w:color w:val="0000FF"/>
            <w:sz w:val="27"/>
            <w:szCs w:val="27"/>
          </w:rPr>
          <w:t>постановлением</w:t>
        </w:r>
      </w:hyperlink>
      <w:r w:rsidR="002D144E" w:rsidRPr="00A135F8">
        <w:rPr>
          <w:sz w:val="27"/>
          <w:szCs w:val="27"/>
        </w:rPr>
        <w:t xml:space="preserve"> правительства Воронежской области от 05 февраля 2010 года N 64 "О Порядке проведения антикоррупционной экспертизы нормативных правовых актов и проектов нормативных правовых актов Воронежской области".</w:t>
      </w:r>
    </w:p>
    <w:p w:rsidR="002D144E" w:rsidRPr="00A135F8" w:rsidRDefault="002D144E" w:rsidP="008858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7"/>
          <w:szCs w:val="27"/>
        </w:rPr>
      </w:pPr>
      <w:r w:rsidRPr="00A135F8">
        <w:rPr>
          <w:rFonts w:cs="Times New Roman"/>
          <w:sz w:val="27"/>
          <w:szCs w:val="27"/>
        </w:rPr>
        <w:t xml:space="preserve">1.2. Антикоррупционная экспертиза нормативных правовых актов и проектов нормативных правовых актов проводится в соответствии с настоящим Порядком в целях выявления в них </w:t>
      </w:r>
      <w:proofErr w:type="spellStart"/>
      <w:r w:rsidRPr="00A135F8">
        <w:rPr>
          <w:rFonts w:cs="Times New Roman"/>
          <w:sz w:val="27"/>
          <w:szCs w:val="27"/>
        </w:rPr>
        <w:t>коррупциогенных</w:t>
      </w:r>
      <w:proofErr w:type="spellEnd"/>
      <w:r w:rsidRPr="00A135F8">
        <w:rPr>
          <w:rFonts w:cs="Times New Roman"/>
          <w:sz w:val="27"/>
          <w:szCs w:val="27"/>
        </w:rPr>
        <w:t xml:space="preserve"> факторов и последующего их устранения.</w:t>
      </w:r>
    </w:p>
    <w:p w:rsidR="002D144E" w:rsidRPr="00A135F8" w:rsidRDefault="002D144E" w:rsidP="008858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7"/>
          <w:szCs w:val="27"/>
        </w:rPr>
      </w:pPr>
    </w:p>
    <w:p w:rsidR="00DD41A5" w:rsidRPr="00A135F8" w:rsidRDefault="00DD41A5" w:rsidP="008F0490">
      <w:pPr>
        <w:pStyle w:val="ConsPlusNormal"/>
        <w:spacing w:line="276" w:lineRule="auto"/>
        <w:ind w:firstLine="567"/>
        <w:jc w:val="center"/>
        <w:outlineLvl w:val="0"/>
        <w:rPr>
          <w:sz w:val="27"/>
          <w:szCs w:val="27"/>
        </w:rPr>
      </w:pPr>
      <w:bookmarkStart w:id="5" w:name="Par70"/>
      <w:bookmarkEnd w:id="5"/>
      <w:r w:rsidRPr="00A135F8">
        <w:rPr>
          <w:sz w:val="27"/>
          <w:szCs w:val="27"/>
        </w:rPr>
        <w:t>2. Порядок проведения антикоррупционной экспертизы</w:t>
      </w:r>
    </w:p>
    <w:p w:rsidR="00DD41A5" w:rsidRPr="00A135F8" w:rsidRDefault="00DD41A5" w:rsidP="008F0490">
      <w:pPr>
        <w:pStyle w:val="ConsPlusNormal"/>
        <w:spacing w:line="276" w:lineRule="auto"/>
        <w:ind w:firstLine="567"/>
        <w:jc w:val="center"/>
        <w:rPr>
          <w:sz w:val="27"/>
          <w:szCs w:val="27"/>
        </w:rPr>
      </w:pPr>
      <w:r w:rsidRPr="00A135F8">
        <w:rPr>
          <w:sz w:val="27"/>
          <w:szCs w:val="27"/>
        </w:rPr>
        <w:t>приказов департамента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2.1. </w:t>
      </w:r>
      <w:proofErr w:type="spellStart"/>
      <w:r w:rsidRPr="00A135F8">
        <w:rPr>
          <w:sz w:val="27"/>
          <w:szCs w:val="27"/>
        </w:rPr>
        <w:t>Антикоррупционная</w:t>
      </w:r>
      <w:proofErr w:type="spellEnd"/>
      <w:r w:rsidRPr="00A135F8">
        <w:rPr>
          <w:sz w:val="27"/>
          <w:szCs w:val="27"/>
        </w:rPr>
        <w:t xml:space="preserve"> экспертиза </w:t>
      </w:r>
      <w:r w:rsidR="009B38E6" w:rsidRPr="00A135F8">
        <w:rPr>
          <w:sz w:val="27"/>
          <w:szCs w:val="27"/>
        </w:rPr>
        <w:t xml:space="preserve">принятых </w:t>
      </w:r>
      <w:r w:rsidRPr="00A135F8">
        <w:rPr>
          <w:sz w:val="27"/>
          <w:szCs w:val="27"/>
        </w:rPr>
        <w:t xml:space="preserve">нормативных правовых актов департамента (далее - приказы) осуществляется при мониторинге их </w:t>
      </w:r>
      <w:proofErr w:type="spellStart"/>
      <w:r w:rsidRPr="00A135F8">
        <w:rPr>
          <w:sz w:val="27"/>
          <w:szCs w:val="27"/>
        </w:rPr>
        <w:t>правоприменения</w:t>
      </w:r>
      <w:proofErr w:type="spellEnd"/>
      <w:r w:rsidRPr="00A135F8">
        <w:rPr>
          <w:sz w:val="27"/>
          <w:szCs w:val="27"/>
        </w:rPr>
        <w:t xml:space="preserve"> по решению руководителя департамента.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2.2. Антикоррупционная экспертиза приказов проводится отделом правового обеспечения департамента для выявления в них </w:t>
      </w:r>
      <w:proofErr w:type="spellStart"/>
      <w:r w:rsidRPr="00A135F8">
        <w:rPr>
          <w:sz w:val="27"/>
          <w:szCs w:val="27"/>
        </w:rPr>
        <w:t>коррупциогенных</w:t>
      </w:r>
      <w:proofErr w:type="spellEnd"/>
      <w:r w:rsidRPr="00A135F8">
        <w:rPr>
          <w:sz w:val="27"/>
          <w:szCs w:val="27"/>
        </w:rPr>
        <w:t xml:space="preserve"> факторов согласно </w:t>
      </w:r>
      <w:hyperlink r:id="rId13" w:history="1">
        <w:r w:rsidRPr="00A135F8">
          <w:rPr>
            <w:color w:val="0000FF"/>
            <w:sz w:val="27"/>
            <w:szCs w:val="27"/>
          </w:rPr>
          <w:t>Методике</w:t>
        </w:r>
      </w:hyperlink>
      <w:r w:rsidRPr="00A135F8">
        <w:rPr>
          <w:sz w:val="27"/>
          <w:szCs w:val="27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Федерации.</w:t>
      </w:r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2.3</w:t>
      </w:r>
      <w:r w:rsidR="00DD41A5" w:rsidRPr="00A135F8">
        <w:rPr>
          <w:sz w:val="27"/>
          <w:szCs w:val="27"/>
        </w:rPr>
        <w:t>.</w:t>
      </w:r>
      <w:r w:rsidR="009B38E6" w:rsidRPr="00A135F8">
        <w:rPr>
          <w:sz w:val="27"/>
          <w:szCs w:val="27"/>
        </w:rPr>
        <w:t xml:space="preserve"> </w:t>
      </w:r>
      <w:r w:rsidR="00DE04EA">
        <w:rPr>
          <w:sz w:val="27"/>
          <w:szCs w:val="27"/>
        </w:rPr>
        <w:t xml:space="preserve">  </w:t>
      </w:r>
      <w:r w:rsidR="009B38E6" w:rsidRPr="00A135F8">
        <w:rPr>
          <w:sz w:val="27"/>
          <w:szCs w:val="27"/>
        </w:rPr>
        <w:t xml:space="preserve">После проведения </w:t>
      </w:r>
      <w:proofErr w:type="spellStart"/>
      <w:r w:rsidR="009B38E6" w:rsidRPr="00A135F8">
        <w:rPr>
          <w:sz w:val="27"/>
          <w:szCs w:val="27"/>
        </w:rPr>
        <w:t>антикоррупционной</w:t>
      </w:r>
      <w:proofErr w:type="spellEnd"/>
      <w:r w:rsidR="009B38E6" w:rsidRPr="00A135F8">
        <w:rPr>
          <w:sz w:val="27"/>
          <w:szCs w:val="27"/>
        </w:rPr>
        <w:t xml:space="preserve"> экспертизы в срок не более 5 рабочих дней</w:t>
      </w:r>
      <w:r w:rsidR="00DD41A5" w:rsidRPr="00A135F8">
        <w:rPr>
          <w:sz w:val="27"/>
          <w:szCs w:val="27"/>
        </w:rPr>
        <w:t xml:space="preserve">, отдел правового </w:t>
      </w:r>
      <w:r w:rsidR="00DC7952" w:rsidRPr="00A135F8">
        <w:rPr>
          <w:sz w:val="27"/>
          <w:szCs w:val="27"/>
        </w:rPr>
        <w:t>обеспечения представляет</w:t>
      </w:r>
      <w:r w:rsidR="00DD41A5" w:rsidRPr="00A135F8">
        <w:rPr>
          <w:sz w:val="27"/>
          <w:szCs w:val="27"/>
        </w:rPr>
        <w:t xml:space="preserve"> заключение, в котором отражаются выяв</w:t>
      </w:r>
      <w:r w:rsidR="003C0679" w:rsidRPr="00A135F8">
        <w:rPr>
          <w:sz w:val="27"/>
          <w:szCs w:val="27"/>
        </w:rPr>
        <w:t xml:space="preserve">ленные </w:t>
      </w:r>
      <w:proofErr w:type="spellStart"/>
      <w:r w:rsidR="003C0679" w:rsidRPr="00A135F8">
        <w:rPr>
          <w:sz w:val="27"/>
          <w:szCs w:val="27"/>
        </w:rPr>
        <w:t>коррупциогенные</w:t>
      </w:r>
      <w:proofErr w:type="spellEnd"/>
      <w:r w:rsidR="003C0679" w:rsidRPr="00A135F8">
        <w:rPr>
          <w:sz w:val="27"/>
          <w:szCs w:val="27"/>
        </w:rPr>
        <w:t xml:space="preserve"> факторы и способы их</w:t>
      </w:r>
      <w:r w:rsidR="004D781C" w:rsidRPr="00A135F8">
        <w:rPr>
          <w:sz w:val="27"/>
          <w:szCs w:val="27"/>
        </w:rPr>
        <w:t xml:space="preserve"> </w:t>
      </w:r>
      <w:r w:rsidR="00BC3C3D" w:rsidRPr="00A135F8">
        <w:rPr>
          <w:sz w:val="27"/>
          <w:szCs w:val="27"/>
        </w:rPr>
        <w:t>устранения, либо их отсутствие. Указанное заключение направляется в структурное подразделение департамента, ответственное за разработку приказа</w:t>
      </w:r>
      <w:r w:rsidR="00DC5792">
        <w:rPr>
          <w:sz w:val="27"/>
          <w:szCs w:val="27"/>
        </w:rPr>
        <w:t xml:space="preserve"> </w:t>
      </w:r>
      <w:r w:rsidR="00DC5792" w:rsidRPr="00A135F8">
        <w:rPr>
          <w:sz w:val="27"/>
          <w:szCs w:val="27"/>
        </w:rPr>
        <w:t>(далее – уполномоченный отдел)</w:t>
      </w:r>
      <w:r w:rsidR="00BC3C3D" w:rsidRPr="00A135F8">
        <w:rPr>
          <w:sz w:val="27"/>
          <w:szCs w:val="27"/>
        </w:rPr>
        <w:t>.</w:t>
      </w:r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2.4</w:t>
      </w:r>
      <w:r w:rsidR="00DD41A5" w:rsidRPr="00A135F8">
        <w:rPr>
          <w:sz w:val="27"/>
          <w:szCs w:val="27"/>
        </w:rPr>
        <w:t>.</w:t>
      </w:r>
      <w:r w:rsidR="00DE04EA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 xml:space="preserve"> В случае получения заключения отдела правового обеспечения по результатам проведения антикоррупционной экспе</w:t>
      </w:r>
      <w:r w:rsidR="00DC7952" w:rsidRPr="00A135F8">
        <w:rPr>
          <w:sz w:val="27"/>
          <w:szCs w:val="27"/>
        </w:rPr>
        <w:t>ртизы приказа о наличии в приказе департамента</w:t>
      </w:r>
      <w:r w:rsidR="00DD41A5" w:rsidRPr="00A135F8">
        <w:rPr>
          <w:sz w:val="27"/>
          <w:szCs w:val="27"/>
        </w:rPr>
        <w:t xml:space="preserve"> </w:t>
      </w:r>
      <w:proofErr w:type="spellStart"/>
      <w:r w:rsidR="00DD41A5" w:rsidRPr="00A135F8">
        <w:rPr>
          <w:sz w:val="27"/>
          <w:szCs w:val="27"/>
        </w:rPr>
        <w:t>коррупциогенных</w:t>
      </w:r>
      <w:proofErr w:type="spellEnd"/>
      <w:r w:rsidR="00DD41A5" w:rsidRPr="00A135F8">
        <w:rPr>
          <w:sz w:val="27"/>
          <w:szCs w:val="27"/>
        </w:rPr>
        <w:t xml:space="preserve"> факторов</w:t>
      </w:r>
      <w:r w:rsidR="00DC7952" w:rsidRPr="00A135F8">
        <w:rPr>
          <w:sz w:val="27"/>
          <w:szCs w:val="27"/>
        </w:rPr>
        <w:t>,</w:t>
      </w:r>
      <w:r w:rsidR="00DC5792">
        <w:rPr>
          <w:sz w:val="27"/>
          <w:szCs w:val="27"/>
        </w:rPr>
        <w:t xml:space="preserve"> уполномоченный отдел </w:t>
      </w:r>
      <w:r w:rsidR="00DD41A5" w:rsidRPr="00A135F8">
        <w:rPr>
          <w:sz w:val="27"/>
          <w:szCs w:val="27"/>
        </w:rPr>
        <w:t xml:space="preserve"> в течение 10 рабочих дней со дня поступления заключения осуществляет подготовку проекта приказа, устраняющего </w:t>
      </w:r>
      <w:proofErr w:type="spellStart"/>
      <w:r w:rsidR="00DD41A5" w:rsidRPr="00A135F8">
        <w:rPr>
          <w:sz w:val="27"/>
          <w:szCs w:val="27"/>
        </w:rPr>
        <w:t>коррупциогенный</w:t>
      </w:r>
      <w:proofErr w:type="spellEnd"/>
      <w:r w:rsidR="00DD41A5" w:rsidRPr="00A135F8">
        <w:rPr>
          <w:sz w:val="27"/>
          <w:szCs w:val="27"/>
        </w:rPr>
        <w:t xml:space="preserve"> фактор, </w:t>
      </w:r>
      <w:r w:rsidR="00DC7952" w:rsidRPr="00A135F8">
        <w:rPr>
          <w:sz w:val="27"/>
          <w:szCs w:val="27"/>
        </w:rPr>
        <w:t>и направляет его</w:t>
      </w:r>
      <w:r w:rsidR="00CA1A56" w:rsidRPr="00A135F8">
        <w:rPr>
          <w:sz w:val="27"/>
          <w:szCs w:val="27"/>
        </w:rPr>
        <w:t xml:space="preserve"> в отдел правового </w:t>
      </w:r>
      <w:r w:rsidR="00DC7952" w:rsidRPr="00A135F8">
        <w:rPr>
          <w:sz w:val="27"/>
          <w:szCs w:val="27"/>
        </w:rPr>
        <w:t>о</w:t>
      </w:r>
      <w:r w:rsidR="00CA1A56" w:rsidRPr="00A135F8">
        <w:rPr>
          <w:sz w:val="27"/>
          <w:szCs w:val="27"/>
        </w:rPr>
        <w:t>беспечения</w:t>
      </w:r>
      <w:r w:rsidR="00DD41A5" w:rsidRPr="00A135F8">
        <w:rPr>
          <w:sz w:val="27"/>
          <w:szCs w:val="27"/>
        </w:rPr>
        <w:t>.</w:t>
      </w:r>
    </w:p>
    <w:p w:rsidR="003D48BC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="00DE04EA">
        <w:rPr>
          <w:sz w:val="27"/>
          <w:szCs w:val="27"/>
        </w:rPr>
        <w:t xml:space="preserve">.   </w:t>
      </w:r>
      <w:proofErr w:type="gramStart"/>
      <w:r w:rsidR="00DD41A5" w:rsidRPr="00A135F8">
        <w:rPr>
          <w:sz w:val="27"/>
          <w:szCs w:val="27"/>
        </w:rPr>
        <w:t>В случае несогласия с результатами антикоррупционной экспертиз</w:t>
      </w:r>
      <w:r w:rsidR="00CA1A56" w:rsidRPr="00A135F8">
        <w:rPr>
          <w:sz w:val="27"/>
          <w:szCs w:val="27"/>
        </w:rPr>
        <w:t>ы, проведенной отделом правового обеспечения</w:t>
      </w:r>
      <w:r w:rsidR="00DD41A5" w:rsidRPr="00A135F8">
        <w:rPr>
          <w:sz w:val="27"/>
          <w:szCs w:val="27"/>
        </w:rPr>
        <w:t xml:space="preserve">, свидетельствующими о наличии в </w:t>
      </w:r>
      <w:r w:rsidR="00943864" w:rsidRPr="00A135F8">
        <w:rPr>
          <w:sz w:val="27"/>
          <w:szCs w:val="27"/>
        </w:rPr>
        <w:t>приказе</w:t>
      </w:r>
      <w:r w:rsidR="00DD41A5" w:rsidRPr="00A135F8">
        <w:rPr>
          <w:sz w:val="27"/>
          <w:szCs w:val="27"/>
        </w:rPr>
        <w:t xml:space="preserve"> </w:t>
      </w:r>
      <w:proofErr w:type="spellStart"/>
      <w:r w:rsidR="00DC7952" w:rsidRPr="00A135F8">
        <w:rPr>
          <w:sz w:val="27"/>
          <w:szCs w:val="27"/>
        </w:rPr>
        <w:t>коррупциогенных</w:t>
      </w:r>
      <w:proofErr w:type="spellEnd"/>
      <w:r w:rsidR="00DC7952" w:rsidRPr="00A135F8">
        <w:rPr>
          <w:sz w:val="27"/>
          <w:szCs w:val="27"/>
        </w:rPr>
        <w:t xml:space="preserve"> факторов, уполномоченный отдел</w:t>
      </w:r>
      <w:r w:rsidR="00DD41A5" w:rsidRPr="00A135F8">
        <w:rPr>
          <w:sz w:val="27"/>
          <w:szCs w:val="27"/>
        </w:rPr>
        <w:t xml:space="preserve"> представляет в отдел </w:t>
      </w:r>
      <w:r w:rsidR="00CA1A56" w:rsidRPr="00A135F8">
        <w:rPr>
          <w:sz w:val="27"/>
          <w:szCs w:val="27"/>
        </w:rPr>
        <w:t xml:space="preserve">правового обеспечения </w:t>
      </w:r>
      <w:r w:rsidR="00DD41A5" w:rsidRPr="00A135F8">
        <w:rPr>
          <w:sz w:val="27"/>
          <w:szCs w:val="27"/>
        </w:rPr>
        <w:t>письменное обоснование своего несогласия</w:t>
      </w:r>
      <w:r w:rsidR="00060456" w:rsidRPr="00A135F8">
        <w:rPr>
          <w:sz w:val="27"/>
          <w:szCs w:val="27"/>
        </w:rPr>
        <w:t xml:space="preserve"> и </w:t>
      </w:r>
      <w:r w:rsidR="008A0BE9" w:rsidRPr="00A135F8">
        <w:rPr>
          <w:sz w:val="27"/>
          <w:szCs w:val="27"/>
        </w:rPr>
        <w:t>направляет указанный приказ</w:t>
      </w:r>
      <w:r w:rsidR="00060456" w:rsidRPr="00A135F8">
        <w:rPr>
          <w:sz w:val="27"/>
          <w:szCs w:val="27"/>
        </w:rPr>
        <w:t xml:space="preserve"> на рассмотрение заместителю руководителя департамента, </w:t>
      </w:r>
      <w:r w:rsidR="005F78DD" w:rsidRPr="00A135F8">
        <w:rPr>
          <w:sz w:val="27"/>
          <w:szCs w:val="27"/>
        </w:rPr>
        <w:t>курирующему уполномоченный отдел</w:t>
      </w:r>
      <w:r w:rsidR="00060456" w:rsidRPr="00A135F8">
        <w:rPr>
          <w:sz w:val="27"/>
          <w:szCs w:val="27"/>
        </w:rPr>
        <w:t>, с приложением пояснительной записки с мотивированным обоснованием своего несогласия с выводами, содержащимися в заключении.</w:t>
      </w:r>
      <w:proofErr w:type="gramEnd"/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2.6</w:t>
      </w:r>
      <w:r w:rsidR="003D48BC">
        <w:rPr>
          <w:sz w:val="27"/>
          <w:szCs w:val="27"/>
        </w:rPr>
        <w:t xml:space="preserve">. </w:t>
      </w:r>
      <w:r w:rsidR="00060456" w:rsidRPr="00A135F8">
        <w:rPr>
          <w:sz w:val="27"/>
          <w:szCs w:val="27"/>
        </w:rPr>
        <w:t>Заместители руко</w:t>
      </w:r>
      <w:r>
        <w:rPr>
          <w:sz w:val="27"/>
          <w:szCs w:val="27"/>
        </w:rPr>
        <w:t>водителя департамента, курирующи</w:t>
      </w:r>
      <w:r w:rsidR="00060456" w:rsidRPr="00A135F8">
        <w:rPr>
          <w:sz w:val="27"/>
          <w:szCs w:val="27"/>
        </w:rPr>
        <w:t xml:space="preserve">е соответствующие структурные подразделения департамента (отделы), </w:t>
      </w:r>
      <w:r w:rsidR="00A9697A" w:rsidRPr="00A135F8">
        <w:rPr>
          <w:sz w:val="27"/>
          <w:szCs w:val="27"/>
        </w:rPr>
        <w:t xml:space="preserve">в случае необходимости </w:t>
      </w:r>
      <w:r w:rsidR="00060456" w:rsidRPr="00A135F8">
        <w:rPr>
          <w:sz w:val="27"/>
          <w:szCs w:val="27"/>
        </w:rPr>
        <w:t>проводят совещание по устранению разногласий изложенных в заключении.</w:t>
      </w:r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2.7</w:t>
      </w:r>
      <w:r w:rsidR="00F8436B" w:rsidRPr="00A135F8">
        <w:rPr>
          <w:sz w:val="27"/>
          <w:szCs w:val="27"/>
        </w:rPr>
        <w:t xml:space="preserve">. </w:t>
      </w:r>
      <w:r w:rsidR="00DE04EA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Окончательное решени</w:t>
      </w:r>
      <w:r w:rsidR="00CA1A56" w:rsidRPr="00A135F8">
        <w:rPr>
          <w:sz w:val="27"/>
          <w:szCs w:val="27"/>
        </w:rPr>
        <w:t>е по заключению отдела правового обеспечения</w:t>
      </w:r>
      <w:r w:rsidR="00DD41A5" w:rsidRPr="00A135F8">
        <w:rPr>
          <w:sz w:val="27"/>
          <w:szCs w:val="27"/>
        </w:rPr>
        <w:t xml:space="preserve"> по результатам проведения антикоррупционной экспертизы приказа принимает руководитель департамента.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</w:p>
    <w:p w:rsidR="00DD41A5" w:rsidRPr="00A135F8" w:rsidRDefault="00DD41A5" w:rsidP="008F0490">
      <w:pPr>
        <w:pStyle w:val="ConsPlusNormal"/>
        <w:spacing w:line="276" w:lineRule="auto"/>
        <w:ind w:firstLine="567"/>
        <w:jc w:val="center"/>
        <w:outlineLvl w:val="0"/>
        <w:rPr>
          <w:sz w:val="27"/>
          <w:szCs w:val="27"/>
        </w:rPr>
      </w:pPr>
      <w:r w:rsidRPr="00A135F8">
        <w:rPr>
          <w:sz w:val="27"/>
          <w:szCs w:val="27"/>
        </w:rPr>
        <w:t>3. Порядок проведения антикоррупционной экспертизы проектов</w:t>
      </w:r>
    </w:p>
    <w:p w:rsidR="00DD41A5" w:rsidRPr="00A135F8" w:rsidRDefault="00DD41A5" w:rsidP="008F0490">
      <w:pPr>
        <w:pStyle w:val="ConsPlusNormal"/>
        <w:spacing w:line="276" w:lineRule="auto"/>
        <w:ind w:firstLine="567"/>
        <w:jc w:val="center"/>
        <w:rPr>
          <w:sz w:val="27"/>
          <w:szCs w:val="27"/>
        </w:rPr>
      </w:pPr>
      <w:r w:rsidRPr="00A135F8">
        <w:rPr>
          <w:sz w:val="27"/>
          <w:szCs w:val="27"/>
        </w:rPr>
        <w:t>приказов департамента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3.1. </w:t>
      </w:r>
      <w:r w:rsidR="003D48BC">
        <w:rPr>
          <w:sz w:val="27"/>
          <w:szCs w:val="27"/>
        </w:rPr>
        <w:t xml:space="preserve"> </w:t>
      </w:r>
      <w:proofErr w:type="spellStart"/>
      <w:r w:rsidRPr="00A135F8">
        <w:rPr>
          <w:sz w:val="27"/>
          <w:szCs w:val="27"/>
        </w:rPr>
        <w:t>Антикоррупционная</w:t>
      </w:r>
      <w:proofErr w:type="spellEnd"/>
      <w:r w:rsidRPr="00A135F8">
        <w:rPr>
          <w:sz w:val="27"/>
          <w:szCs w:val="27"/>
        </w:rPr>
        <w:t xml:space="preserve"> экспертиза проектов нормативных правовых актов департамента (далее - проекты приказов) осуществляется отделом </w:t>
      </w:r>
      <w:r w:rsidR="00CA1A56" w:rsidRPr="00A135F8">
        <w:rPr>
          <w:sz w:val="27"/>
          <w:szCs w:val="27"/>
        </w:rPr>
        <w:t xml:space="preserve">правового обеспечения </w:t>
      </w:r>
      <w:r w:rsidRPr="00A135F8">
        <w:rPr>
          <w:sz w:val="27"/>
          <w:szCs w:val="27"/>
        </w:rPr>
        <w:t>в течение пяти рабочих дней со дня поступления их в отдел.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3.2. Проекты приказов передаются структурными подразделениями департамента, ответственными за разработку проектов приказов (далее - разработчик), в отдел </w:t>
      </w:r>
      <w:r w:rsidR="00CA1A56" w:rsidRPr="00A135F8">
        <w:rPr>
          <w:sz w:val="27"/>
          <w:szCs w:val="27"/>
        </w:rPr>
        <w:t xml:space="preserve">правового обеспечения </w:t>
      </w:r>
      <w:r w:rsidRPr="00A135F8">
        <w:rPr>
          <w:sz w:val="27"/>
          <w:szCs w:val="27"/>
        </w:rPr>
        <w:t xml:space="preserve">с пояснительной запиской и приложением всех документов, в соответствии с которыми или во исполнение которых они подготовлены. Антикоррупционная экспертиза проектов приказов без пояснительной записки и приложения </w:t>
      </w:r>
      <w:r w:rsidR="00A9697A" w:rsidRPr="00A135F8">
        <w:rPr>
          <w:sz w:val="27"/>
          <w:szCs w:val="27"/>
        </w:rPr>
        <w:t>документов,</w:t>
      </w:r>
      <w:r w:rsidRPr="00A135F8">
        <w:rPr>
          <w:sz w:val="27"/>
          <w:szCs w:val="27"/>
        </w:rPr>
        <w:t xml:space="preserve"> </w:t>
      </w:r>
      <w:r w:rsidR="005C77FB" w:rsidRPr="00A135F8">
        <w:rPr>
          <w:sz w:val="27"/>
          <w:szCs w:val="27"/>
        </w:rPr>
        <w:t xml:space="preserve">предусмотренных </w:t>
      </w:r>
      <w:r w:rsidR="005C77FB" w:rsidRPr="00A135F8">
        <w:rPr>
          <w:sz w:val="27"/>
          <w:szCs w:val="27"/>
        </w:rPr>
        <w:lastRenderedPageBreak/>
        <w:t>действующим законодательством</w:t>
      </w:r>
      <w:r w:rsidR="00A9697A" w:rsidRPr="00A135F8">
        <w:rPr>
          <w:sz w:val="27"/>
          <w:szCs w:val="27"/>
        </w:rPr>
        <w:t>,</w:t>
      </w:r>
      <w:r w:rsidR="005C77FB" w:rsidRPr="00A135F8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 xml:space="preserve">не проводится, а </w:t>
      </w:r>
      <w:r w:rsidR="008664FE" w:rsidRPr="00A135F8">
        <w:rPr>
          <w:sz w:val="27"/>
          <w:szCs w:val="27"/>
        </w:rPr>
        <w:t>проекты возвращаются разработчику</w:t>
      </w:r>
      <w:r w:rsidRPr="00A135F8">
        <w:rPr>
          <w:sz w:val="27"/>
          <w:szCs w:val="27"/>
        </w:rPr>
        <w:t>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Пояснительная записка представляется </w:t>
      </w:r>
      <w:r w:rsidR="00F8436B" w:rsidRPr="00A135F8">
        <w:rPr>
          <w:sz w:val="27"/>
          <w:szCs w:val="27"/>
        </w:rPr>
        <w:t xml:space="preserve">на бумажном носителе </w:t>
      </w:r>
      <w:r w:rsidRPr="00A135F8">
        <w:rPr>
          <w:sz w:val="27"/>
          <w:szCs w:val="27"/>
        </w:rPr>
        <w:t xml:space="preserve"> и должна содержать следующие сведения: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а) основания издания акта: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- сведения об актах действующего законодательства (наименование, дата, номер, номера статей, пунктов), которыми департаменту поручается разработать акт;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- сведения о наличии поручения губернатора области, заместителя губернатора области, решения правительства (президиума правительства) области, поручения первого заместителя председателя правительства области, заместителя председателя правительства;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- социально-экономическое, финансовое обоснование необходимости принятия правового акта;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б) сведения о согласовании акта с заинтересованными исполнительными органами государственной власти, если такое сог</w:t>
      </w:r>
      <w:r w:rsidR="001F6339" w:rsidRPr="00A135F8">
        <w:rPr>
          <w:sz w:val="27"/>
          <w:szCs w:val="27"/>
        </w:rPr>
        <w:t>ласование является обязательным.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</w:t>
      </w:r>
      <w:r w:rsidR="00CA1A56" w:rsidRPr="00A135F8">
        <w:rPr>
          <w:sz w:val="27"/>
          <w:szCs w:val="27"/>
        </w:rPr>
        <w:t>3. Отдел правового обеспечения</w:t>
      </w:r>
      <w:r w:rsidRPr="00A135F8">
        <w:rPr>
          <w:sz w:val="27"/>
          <w:szCs w:val="27"/>
        </w:rPr>
        <w:t xml:space="preserve"> проводит антикоррупционную экспертизу проектов приказов в целях выявления в них положений, способствующих созданию условий для проявления коррупции, в соответствии с </w:t>
      </w:r>
      <w:hyperlink r:id="rId14" w:history="1">
        <w:r w:rsidRPr="00A135F8">
          <w:rPr>
            <w:color w:val="0000FF"/>
            <w:sz w:val="27"/>
            <w:szCs w:val="27"/>
          </w:rPr>
          <w:t>Методикой</w:t>
        </w:r>
      </w:hyperlink>
      <w:r w:rsidRPr="00A135F8">
        <w:rPr>
          <w:sz w:val="27"/>
          <w:szCs w:val="27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3.4. Разработчик проекта приказа в течение рабочего дня, соответствующего дню направления проекта приказа в отдел </w:t>
      </w:r>
      <w:r w:rsidR="00CA1A56" w:rsidRPr="00A135F8">
        <w:rPr>
          <w:sz w:val="27"/>
          <w:szCs w:val="27"/>
        </w:rPr>
        <w:t xml:space="preserve">правового обеспечения </w:t>
      </w:r>
      <w:r w:rsidRPr="00A135F8">
        <w:rPr>
          <w:sz w:val="27"/>
          <w:szCs w:val="27"/>
        </w:rPr>
        <w:t>для проведения антикоррупционной экспертизы:</w:t>
      </w:r>
    </w:p>
    <w:p w:rsidR="00FE31A2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- направляет проект приказа в прокуратуру Воронежской области </w:t>
      </w:r>
      <w:r w:rsidR="00015A1D" w:rsidRPr="00A135F8">
        <w:rPr>
          <w:sz w:val="27"/>
          <w:szCs w:val="27"/>
        </w:rPr>
        <w:t xml:space="preserve">и </w:t>
      </w:r>
      <w:r w:rsidR="00FE31A2" w:rsidRPr="00A135F8">
        <w:rPr>
          <w:sz w:val="27"/>
          <w:szCs w:val="27"/>
        </w:rPr>
        <w:t xml:space="preserve">в Управление Министерства юстиции Российской Федерации </w:t>
      </w:r>
      <w:r w:rsidR="00517AF1">
        <w:rPr>
          <w:sz w:val="27"/>
          <w:szCs w:val="27"/>
        </w:rPr>
        <w:t xml:space="preserve">по Воронежской области </w:t>
      </w:r>
      <w:r w:rsidRPr="00A135F8">
        <w:rPr>
          <w:sz w:val="27"/>
          <w:szCs w:val="27"/>
        </w:rPr>
        <w:t>для замечаний и предложений;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proofErr w:type="gramStart"/>
      <w:r w:rsidRPr="00A135F8">
        <w:rPr>
          <w:sz w:val="27"/>
          <w:szCs w:val="27"/>
        </w:rPr>
        <w:t>- направляет проект приказа лицу, ответственному за размещение проекта приказа в информационной системе "Портал Воронежской области в сети Интернет" в разделе "Независимая антикоррупционная экспертиза", с приложением информации о дате начала и дате окончания приема заключений по результатам независимой антикоррупционной экспертизы, а также электронный и почтовый адреса разработчика проекта приказа для обратной связи.</w:t>
      </w:r>
      <w:proofErr w:type="gramEnd"/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Срок проведения независимой антикоррупционной эксп</w:t>
      </w:r>
      <w:r w:rsidR="001F6339" w:rsidRPr="00A135F8">
        <w:rPr>
          <w:sz w:val="27"/>
          <w:szCs w:val="27"/>
        </w:rPr>
        <w:t>ертизы не может составлять менее</w:t>
      </w:r>
      <w:r w:rsidRPr="00A135F8">
        <w:rPr>
          <w:sz w:val="27"/>
          <w:szCs w:val="27"/>
        </w:rPr>
        <w:t xml:space="preserve"> 7 дней.</w:t>
      </w:r>
    </w:p>
    <w:p w:rsidR="00E37E74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3.5.</w:t>
      </w:r>
      <w:r w:rsidR="003D48BC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 xml:space="preserve"> По результатам проведения антикоррупционной экспертизы отдел </w:t>
      </w:r>
      <w:r w:rsidR="00863249" w:rsidRPr="00A135F8">
        <w:rPr>
          <w:sz w:val="27"/>
          <w:szCs w:val="27"/>
        </w:rPr>
        <w:t xml:space="preserve">правового обеспечения </w:t>
      </w:r>
      <w:r w:rsidRPr="00A135F8">
        <w:rPr>
          <w:sz w:val="27"/>
          <w:szCs w:val="27"/>
        </w:rPr>
        <w:t xml:space="preserve">готовит письменное заключение о результатах </w:t>
      </w:r>
      <w:proofErr w:type="spellStart"/>
      <w:r w:rsidRPr="00A135F8">
        <w:rPr>
          <w:sz w:val="27"/>
          <w:szCs w:val="27"/>
        </w:rPr>
        <w:t>антикоррупционной</w:t>
      </w:r>
      <w:proofErr w:type="spellEnd"/>
      <w:r w:rsidRPr="00A135F8">
        <w:rPr>
          <w:sz w:val="27"/>
          <w:szCs w:val="27"/>
        </w:rPr>
        <w:t xml:space="preserve"> экспертизы (далее заключение)</w:t>
      </w:r>
      <w:r w:rsidR="00E37E74" w:rsidRPr="00A135F8">
        <w:rPr>
          <w:sz w:val="27"/>
          <w:szCs w:val="27"/>
        </w:rPr>
        <w:t>.</w:t>
      </w:r>
    </w:p>
    <w:p w:rsidR="00DD41A5" w:rsidRPr="00A135F8" w:rsidRDefault="002377AC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lastRenderedPageBreak/>
        <w:t xml:space="preserve"> </w:t>
      </w:r>
      <w:r w:rsidR="00DD41A5" w:rsidRPr="00A135F8">
        <w:rPr>
          <w:sz w:val="27"/>
          <w:szCs w:val="27"/>
        </w:rPr>
        <w:t>В заключении должны содержаться следующие сведения: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- </w:t>
      </w:r>
      <w:r w:rsidR="00E37E74" w:rsidRPr="00A135F8">
        <w:rPr>
          <w:sz w:val="27"/>
          <w:szCs w:val="27"/>
        </w:rPr>
        <w:t xml:space="preserve">    </w:t>
      </w:r>
      <w:r w:rsidRPr="00A135F8">
        <w:rPr>
          <w:sz w:val="27"/>
          <w:szCs w:val="27"/>
        </w:rPr>
        <w:t>дата подготовки экспертного заключения;</w:t>
      </w:r>
    </w:p>
    <w:p w:rsidR="00DD41A5" w:rsidRPr="00A135F8" w:rsidRDefault="00E37E74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- </w:t>
      </w:r>
      <w:r w:rsidR="00DD41A5" w:rsidRPr="00A135F8">
        <w:rPr>
          <w:sz w:val="27"/>
          <w:szCs w:val="27"/>
        </w:rPr>
        <w:t>наименование проекта приказа, прошедшего антикоррупционную экспертизу;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proofErr w:type="gramStart"/>
      <w:r w:rsidRPr="00A135F8">
        <w:rPr>
          <w:sz w:val="27"/>
          <w:szCs w:val="27"/>
        </w:rPr>
        <w:t xml:space="preserve">- </w:t>
      </w:r>
      <w:r w:rsidR="008F0490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>положения проекта приказа, способствующие созданию условий для проявления коррупции, с указанием структурных единиц проекта приказа (разделы, главы, статьи, части, пункты, подпункты, абзацы) и соответствующие коррупционные факторы (в случае выявления указанных положений);</w:t>
      </w:r>
      <w:proofErr w:type="gramEnd"/>
    </w:p>
    <w:p w:rsidR="003C0679" w:rsidRPr="00A135F8" w:rsidRDefault="003C0679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b/>
          <w:sz w:val="27"/>
          <w:szCs w:val="27"/>
        </w:rPr>
        <w:t xml:space="preserve">- </w:t>
      </w:r>
      <w:r w:rsidR="008F0490">
        <w:rPr>
          <w:b/>
          <w:sz w:val="27"/>
          <w:szCs w:val="27"/>
        </w:rPr>
        <w:t xml:space="preserve"> </w:t>
      </w:r>
      <w:r w:rsidR="00437183" w:rsidRPr="00A135F8">
        <w:rPr>
          <w:sz w:val="27"/>
          <w:szCs w:val="27"/>
        </w:rPr>
        <w:t>способы устранения коррупционных факторов</w:t>
      </w:r>
      <w:r w:rsidR="0083712F" w:rsidRPr="00A135F8">
        <w:rPr>
          <w:sz w:val="27"/>
          <w:szCs w:val="27"/>
        </w:rPr>
        <w:t xml:space="preserve">: внесение изменений в нормативный правовой акт, отмена нормативного правового акта (или его отдельных норм), разработка и принятие иного нормативного правового акта, устраняющего </w:t>
      </w:r>
      <w:proofErr w:type="spellStart"/>
      <w:r w:rsidR="0083712F" w:rsidRPr="00A135F8">
        <w:rPr>
          <w:sz w:val="27"/>
          <w:szCs w:val="27"/>
        </w:rPr>
        <w:t>коррупциогенный</w:t>
      </w:r>
      <w:proofErr w:type="spellEnd"/>
      <w:r w:rsidR="0083712F" w:rsidRPr="00A135F8">
        <w:rPr>
          <w:sz w:val="27"/>
          <w:szCs w:val="27"/>
        </w:rPr>
        <w:t xml:space="preserve"> фактор.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3.6. </w:t>
      </w:r>
      <w:r w:rsidR="003D48BC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>В заключении могут быть отражены возможные негативные последствия сохранения в проекте приказа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43030D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3.7. Заключение подписывается начальником отдела </w:t>
      </w:r>
      <w:r w:rsidR="00E37E74" w:rsidRPr="00A135F8">
        <w:rPr>
          <w:sz w:val="27"/>
          <w:szCs w:val="27"/>
        </w:rPr>
        <w:t>правового обеспечения, либо лицом его замещающим</w:t>
      </w:r>
      <w:r w:rsidR="0043030D" w:rsidRPr="00A135F8">
        <w:rPr>
          <w:sz w:val="27"/>
          <w:szCs w:val="27"/>
        </w:rPr>
        <w:t>.</w:t>
      </w:r>
    </w:p>
    <w:p w:rsidR="00863249" w:rsidRPr="00A135F8" w:rsidRDefault="0043030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 </w:t>
      </w:r>
      <w:r w:rsidR="00C90D52" w:rsidRPr="00A135F8">
        <w:rPr>
          <w:sz w:val="27"/>
          <w:szCs w:val="27"/>
        </w:rPr>
        <w:t xml:space="preserve">3.8. </w:t>
      </w:r>
      <w:r w:rsidR="003D48BC">
        <w:rPr>
          <w:sz w:val="27"/>
          <w:szCs w:val="27"/>
        </w:rPr>
        <w:t xml:space="preserve">  </w:t>
      </w:r>
      <w:r w:rsidR="00C90D52" w:rsidRPr="00A135F8">
        <w:rPr>
          <w:sz w:val="27"/>
          <w:szCs w:val="27"/>
        </w:rPr>
        <w:t>П</w:t>
      </w:r>
      <w:r w:rsidRPr="00A135F8">
        <w:rPr>
          <w:sz w:val="27"/>
          <w:szCs w:val="27"/>
        </w:rPr>
        <w:t xml:space="preserve">осле </w:t>
      </w:r>
      <w:r w:rsidR="00C90D52" w:rsidRPr="00A135F8">
        <w:rPr>
          <w:sz w:val="27"/>
          <w:szCs w:val="27"/>
        </w:rPr>
        <w:t xml:space="preserve">проведения </w:t>
      </w:r>
      <w:proofErr w:type="spellStart"/>
      <w:r w:rsidR="00C90D52" w:rsidRPr="00A135F8">
        <w:rPr>
          <w:sz w:val="27"/>
          <w:szCs w:val="27"/>
        </w:rPr>
        <w:t>антикоррупционной</w:t>
      </w:r>
      <w:proofErr w:type="spellEnd"/>
      <w:r w:rsidR="00C90D52" w:rsidRPr="00A135F8">
        <w:rPr>
          <w:sz w:val="27"/>
          <w:szCs w:val="27"/>
        </w:rPr>
        <w:t xml:space="preserve"> экспертизы сотрудник отдел</w:t>
      </w:r>
      <w:r w:rsidR="00517AF1">
        <w:rPr>
          <w:sz w:val="27"/>
          <w:szCs w:val="27"/>
        </w:rPr>
        <w:t>а</w:t>
      </w:r>
      <w:r w:rsidR="00C90D52" w:rsidRPr="00A135F8">
        <w:rPr>
          <w:sz w:val="27"/>
          <w:szCs w:val="27"/>
        </w:rPr>
        <w:t xml:space="preserve"> правового обеспечения вносит</w:t>
      </w:r>
      <w:r w:rsidR="00E37E74" w:rsidRPr="00A135F8">
        <w:rPr>
          <w:sz w:val="27"/>
          <w:szCs w:val="27"/>
        </w:rPr>
        <w:t xml:space="preserve"> запись в журнал регистрации проектов приказов (приказов) департамента, в отношении которых проведена </w:t>
      </w:r>
      <w:proofErr w:type="spellStart"/>
      <w:r w:rsidR="00E37E74" w:rsidRPr="00A135F8">
        <w:rPr>
          <w:sz w:val="27"/>
          <w:szCs w:val="27"/>
        </w:rPr>
        <w:t>антикоррупционная</w:t>
      </w:r>
      <w:proofErr w:type="spellEnd"/>
      <w:r w:rsidR="00E37E74" w:rsidRPr="00A135F8">
        <w:rPr>
          <w:sz w:val="27"/>
          <w:szCs w:val="27"/>
        </w:rPr>
        <w:t xml:space="preserve"> экспертиза. </w:t>
      </w:r>
    </w:p>
    <w:p w:rsidR="0073423C" w:rsidRPr="00A135F8" w:rsidRDefault="001F6339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3.9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Заключение прилагается к проекту приказа, который возвращается разработчику.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3.10</w:t>
      </w:r>
      <w:r w:rsidR="00DD41A5" w:rsidRPr="00A135F8">
        <w:rPr>
          <w:sz w:val="27"/>
          <w:szCs w:val="27"/>
        </w:rPr>
        <w:t>.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 xml:space="preserve"> В случае получения заключения о наличии в тексте проекта приказа положений, способствующих созданию условий для проявления коррупции, разработчик данного проекта приказа в течение двух рабочих дней устраняет замечания, изложенные в заключении, и представляет проект приказа на повторно</w:t>
      </w:r>
      <w:r w:rsidR="00863249" w:rsidRPr="00A135F8">
        <w:rPr>
          <w:sz w:val="27"/>
          <w:szCs w:val="27"/>
        </w:rPr>
        <w:t>е согласование в отдел правового обеспечения</w:t>
      </w:r>
      <w:r w:rsidR="00DD41A5" w:rsidRPr="00A135F8">
        <w:rPr>
          <w:sz w:val="27"/>
          <w:szCs w:val="27"/>
        </w:rPr>
        <w:t>. В этом случае срок повторного согласования проекта приказа не может превышать двух рабочих дней.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3.11</w:t>
      </w:r>
      <w:r w:rsidR="002377AC" w:rsidRPr="00A135F8">
        <w:rPr>
          <w:sz w:val="27"/>
          <w:szCs w:val="27"/>
        </w:rPr>
        <w:t>.</w:t>
      </w:r>
      <w:r w:rsidR="003D48BC">
        <w:rPr>
          <w:sz w:val="27"/>
          <w:szCs w:val="27"/>
        </w:rPr>
        <w:t xml:space="preserve"> </w:t>
      </w:r>
      <w:r w:rsidR="002377AC" w:rsidRPr="00A135F8">
        <w:rPr>
          <w:sz w:val="27"/>
          <w:szCs w:val="27"/>
        </w:rPr>
        <w:t xml:space="preserve"> </w:t>
      </w:r>
      <w:proofErr w:type="gramStart"/>
      <w:r w:rsidR="0073423C" w:rsidRPr="00A135F8">
        <w:rPr>
          <w:sz w:val="27"/>
          <w:szCs w:val="27"/>
        </w:rPr>
        <w:t xml:space="preserve">В случае несогласия с результатами </w:t>
      </w:r>
      <w:proofErr w:type="spellStart"/>
      <w:r w:rsidR="0073423C" w:rsidRPr="00A135F8">
        <w:rPr>
          <w:sz w:val="27"/>
          <w:szCs w:val="27"/>
        </w:rPr>
        <w:t>антикоррупционной</w:t>
      </w:r>
      <w:proofErr w:type="spellEnd"/>
      <w:r w:rsidR="0073423C" w:rsidRPr="00A135F8">
        <w:rPr>
          <w:sz w:val="27"/>
          <w:szCs w:val="27"/>
        </w:rPr>
        <w:t xml:space="preserve"> экспертизы, проведенной отделом правового обеспечения, свидетельствующими о наличии в тексте приказа </w:t>
      </w:r>
      <w:proofErr w:type="spellStart"/>
      <w:r w:rsidR="008664FE" w:rsidRPr="00A135F8">
        <w:rPr>
          <w:sz w:val="27"/>
          <w:szCs w:val="27"/>
        </w:rPr>
        <w:t>коррупциогенных</w:t>
      </w:r>
      <w:proofErr w:type="spellEnd"/>
      <w:r w:rsidR="008664FE" w:rsidRPr="00A135F8">
        <w:rPr>
          <w:sz w:val="27"/>
          <w:szCs w:val="27"/>
        </w:rPr>
        <w:t xml:space="preserve"> факторов, </w:t>
      </w:r>
      <w:proofErr w:type="spellStart"/>
      <w:r w:rsidR="008664FE" w:rsidRPr="00A135F8">
        <w:rPr>
          <w:sz w:val="27"/>
          <w:szCs w:val="27"/>
        </w:rPr>
        <w:t>раработчик</w:t>
      </w:r>
      <w:proofErr w:type="spellEnd"/>
      <w:r w:rsidR="0073423C" w:rsidRPr="00A135F8">
        <w:rPr>
          <w:sz w:val="27"/>
          <w:szCs w:val="27"/>
        </w:rPr>
        <w:t xml:space="preserve"> представляет в отдел правового обеспечения письменно</w:t>
      </w:r>
      <w:r w:rsidR="00DB0469" w:rsidRPr="00A135F8">
        <w:rPr>
          <w:sz w:val="27"/>
          <w:szCs w:val="27"/>
        </w:rPr>
        <w:t xml:space="preserve">е обоснование своего несогласия и </w:t>
      </w:r>
      <w:r w:rsidR="00DD41A5" w:rsidRPr="00A135F8">
        <w:rPr>
          <w:sz w:val="27"/>
          <w:szCs w:val="27"/>
        </w:rPr>
        <w:t>представляет указанный проект на рассмот</w:t>
      </w:r>
      <w:r w:rsidR="00DB0469" w:rsidRPr="00A135F8">
        <w:rPr>
          <w:sz w:val="27"/>
          <w:szCs w:val="27"/>
        </w:rPr>
        <w:t>рение заместителю руководителя д</w:t>
      </w:r>
      <w:r w:rsidR="00DD41A5" w:rsidRPr="00A135F8">
        <w:rPr>
          <w:sz w:val="27"/>
          <w:szCs w:val="27"/>
        </w:rPr>
        <w:t>епартамента, курирующему разработчика проекта приказа, с приложением пояснительной записки с мотивированным обоснованием свое</w:t>
      </w:r>
      <w:r w:rsidR="005C3644" w:rsidRPr="00A135F8">
        <w:rPr>
          <w:sz w:val="27"/>
          <w:szCs w:val="27"/>
        </w:rPr>
        <w:t xml:space="preserve">го несогласия с </w:t>
      </w:r>
      <w:r w:rsidR="00D44096" w:rsidRPr="00A135F8">
        <w:rPr>
          <w:sz w:val="27"/>
          <w:szCs w:val="27"/>
        </w:rPr>
        <w:t>выводами,</w:t>
      </w:r>
      <w:r w:rsidR="005C3644" w:rsidRPr="00A135F8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содержащимися в заключении.</w:t>
      </w:r>
      <w:proofErr w:type="gramEnd"/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lastRenderedPageBreak/>
        <w:t>3.12</w:t>
      </w:r>
      <w:r w:rsidR="003D48BC">
        <w:rPr>
          <w:sz w:val="27"/>
          <w:szCs w:val="27"/>
        </w:rPr>
        <w:t xml:space="preserve">. </w:t>
      </w:r>
      <w:r w:rsidR="00DB0469" w:rsidRPr="00A135F8">
        <w:rPr>
          <w:sz w:val="27"/>
          <w:szCs w:val="27"/>
        </w:rPr>
        <w:t>Заместители</w:t>
      </w:r>
      <w:r w:rsidR="00DD41A5" w:rsidRPr="00A135F8">
        <w:rPr>
          <w:sz w:val="27"/>
          <w:szCs w:val="27"/>
        </w:rPr>
        <w:t xml:space="preserve"> руков</w:t>
      </w:r>
      <w:r w:rsidR="00517AF1">
        <w:rPr>
          <w:sz w:val="27"/>
          <w:szCs w:val="27"/>
        </w:rPr>
        <w:t>одителя департамента, курирующи</w:t>
      </w:r>
      <w:r w:rsidR="00D44096" w:rsidRPr="00A135F8">
        <w:rPr>
          <w:sz w:val="27"/>
          <w:szCs w:val="27"/>
        </w:rPr>
        <w:t>е соответствующие структурные подразделения департамента (отделы)</w:t>
      </w:r>
      <w:r w:rsidR="00DD41A5" w:rsidRPr="00A135F8">
        <w:rPr>
          <w:sz w:val="27"/>
          <w:szCs w:val="27"/>
        </w:rPr>
        <w:t>,</w:t>
      </w:r>
      <w:r w:rsidR="00926924" w:rsidRPr="00A135F8">
        <w:rPr>
          <w:sz w:val="27"/>
          <w:szCs w:val="27"/>
        </w:rPr>
        <w:t xml:space="preserve"> в случае необходимости</w:t>
      </w:r>
      <w:r w:rsidR="00DD41A5" w:rsidRPr="00A135F8">
        <w:rPr>
          <w:sz w:val="27"/>
          <w:szCs w:val="27"/>
        </w:rPr>
        <w:t xml:space="preserve"> </w:t>
      </w:r>
      <w:r w:rsidR="00D44096" w:rsidRPr="00A135F8">
        <w:rPr>
          <w:sz w:val="27"/>
          <w:szCs w:val="27"/>
        </w:rPr>
        <w:t>проводят</w:t>
      </w:r>
      <w:r w:rsidR="00DD41A5" w:rsidRPr="00A135F8">
        <w:rPr>
          <w:sz w:val="27"/>
          <w:szCs w:val="27"/>
        </w:rPr>
        <w:t xml:space="preserve"> совещание по устранению разногласий </w:t>
      </w:r>
      <w:r w:rsidR="00D44096" w:rsidRPr="00A135F8">
        <w:rPr>
          <w:sz w:val="27"/>
          <w:szCs w:val="27"/>
        </w:rPr>
        <w:t>изложенных в заключении.</w:t>
      </w:r>
    </w:p>
    <w:p w:rsidR="00DB0469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3.13</w:t>
      </w:r>
      <w:r w:rsidR="003D48BC">
        <w:rPr>
          <w:sz w:val="27"/>
          <w:szCs w:val="27"/>
        </w:rPr>
        <w:t xml:space="preserve">. </w:t>
      </w:r>
      <w:r w:rsidR="00DB0469" w:rsidRPr="00A135F8">
        <w:rPr>
          <w:sz w:val="27"/>
          <w:szCs w:val="27"/>
        </w:rPr>
        <w:t xml:space="preserve">Окончательное решение по заключению отдела правового обеспечения по результатам проведения </w:t>
      </w:r>
      <w:proofErr w:type="spellStart"/>
      <w:r w:rsidR="00DB0469" w:rsidRPr="00A135F8">
        <w:rPr>
          <w:sz w:val="27"/>
          <w:szCs w:val="27"/>
        </w:rPr>
        <w:t>антикоррупционной</w:t>
      </w:r>
      <w:proofErr w:type="spellEnd"/>
      <w:r w:rsidR="00DB0469" w:rsidRPr="00A135F8">
        <w:rPr>
          <w:sz w:val="27"/>
          <w:szCs w:val="27"/>
        </w:rPr>
        <w:t xml:space="preserve"> экспертизы проекта приказа принимает руководитель департамента.</w:t>
      </w:r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3.14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По истечении срока, установленного для проведения независимой антикоррупционной экспертизы проекта приказа, разработчик знакомится с поступившими экспертными заключениями и их копии представляет в отдел</w:t>
      </w:r>
      <w:r w:rsidR="001B2976" w:rsidRPr="00A135F8">
        <w:rPr>
          <w:sz w:val="27"/>
          <w:szCs w:val="27"/>
        </w:rPr>
        <w:t xml:space="preserve"> правового обеспечения</w:t>
      </w:r>
      <w:r w:rsidR="00CE65DF" w:rsidRPr="00A135F8">
        <w:rPr>
          <w:sz w:val="27"/>
          <w:szCs w:val="27"/>
        </w:rPr>
        <w:t xml:space="preserve"> в течение пяти</w:t>
      </w:r>
      <w:r w:rsidR="00CF5B43" w:rsidRPr="00A135F8">
        <w:rPr>
          <w:sz w:val="27"/>
          <w:szCs w:val="27"/>
        </w:rPr>
        <w:t xml:space="preserve"> рабочих дней</w:t>
      </w:r>
      <w:r w:rsidR="00DD41A5" w:rsidRPr="00A135F8">
        <w:rPr>
          <w:sz w:val="27"/>
          <w:szCs w:val="27"/>
        </w:rPr>
        <w:t>.</w:t>
      </w:r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3.15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 </w:t>
      </w:r>
      <w:r w:rsidR="00DD41A5" w:rsidRPr="00A135F8">
        <w:rPr>
          <w:sz w:val="27"/>
          <w:szCs w:val="27"/>
        </w:rPr>
        <w:t>Положения проекта приказа, способствующие созданию условий для проявления коррупции, выявленные при проведении независимой антикоррупционной экспертизы, устраняютс</w:t>
      </w:r>
      <w:r w:rsidR="00060456" w:rsidRPr="00A135F8">
        <w:rPr>
          <w:sz w:val="27"/>
          <w:szCs w:val="27"/>
        </w:rPr>
        <w:t>я разработчиком в течение двух рабочих дней</w:t>
      </w:r>
      <w:r w:rsidR="00DD41A5" w:rsidRPr="00A135F8">
        <w:rPr>
          <w:sz w:val="27"/>
          <w:szCs w:val="27"/>
        </w:rPr>
        <w:t>.</w:t>
      </w:r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3.16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В случае несогласия разработчика проекта приказа с результатами независимой антикоррупционной экспертизы он представляет указанный проект на рассмотрение курирующему заместителю руководителя департамента с приложением пояснительной записки с обоснованием своего несогласия. К проекту приказа разработчиком прилагаются все поступившие предложения с результатами независимой антикоррупционной экспертизы.</w:t>
      </w:r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3.17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Курирующий разработчика заместитель руководителя департамента рассматривает все поступившие предложения с результатами независимой антикоррупционной экспертизы и представляет руководителю департамента предложения об изменении проекта приказа либо об отклонении предложений.</w:t>
      </w:r>
    </w:p>
    <w:p w:rsidR="00DD41A5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3.18</w:t>
      </w:r>
      <w:r w:rsidR="00C07A0A" w:rsidRPr="00A135F8">
        <w:rPr>
          <w:sz w:val="27"/>
          <w:szCs w:val="27"/>
        </w:rPr>
        <w:t>.</w:t>
      </w:r>
      <w:r w:rsidR="003D48BC">
        <w:rPr>
          <w:sz w:val="27"/>
          <w:szCs w:val="27"/>
        </w:rPr>
        <w:t xml:space="preserve"> </w:t>
      </w:r>
      <w:r w:rsidR="00C07A0A" w:rsidRPr="00A135F8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Окончательное решение по проекту приказа принимает руководитель департамента.</w:t>
      </w:r>
    </w:p>
    <w:p w:rsidR="002D144E" w:rsidRPr="00A135F8" w:rsidRDefault="00517AF1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3.19</w:t>
      </w:r>
      <w:r w:rsidR="00437183" w:rsidRPr="00A135F8">
        <w:rPr>
          <w:sz w:val="27"/>
          <w:szCs w:val="27"/>
        </w:rPr>
        <w:t xml:space="preserve">. </w:t>
      </w:r>
      <w:r w:rsidR="00C07A0A" w:rsidRPr="00A135F8">
        <w:rPr>
          <w:sz w:val="27"/>
          <w:szCs w:val="27"/>
        </w:rPr>
        <w:t xml:space="preserve"> </w:t>
      </w:r>
      <w:r w:rsidR="003C0679" w:rsidRPr="00A135F8">
        <w:rPr>
          <w:sz w:val="27"/>
          <w:szCs w:val="27"/>
        </w:rPr>
        <w:t>О результатах рассмотрения сообщается независимому эксперту.</w:t>
      </w:r>
    </w:p>
    <w:p w:rsidR="00BE50F0" w:rsidRPr="00A135F8" w:rsidRDefault="00BE50F0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8E08F2" w:rsidRDefault="00D072D9" w:rsidP="00FC79E6">
      <w:pPr>
        <w:spacing w:line="240" w:lineRule="auto"/>
        <w:rPr>
          <w:sz w:val="22"/>
          <w:szCs w:val="22"/>
        </w:rPr>
      </w:pPr>
      <w:r w:rsidRPr="008E08F2">
        <w:rPr>
          <w:sz w:val="22"/>
          <w:szCs w:val="22"/>
        </w:rPr>
        <w:t xml:space="preserve"> </w:t>
      </w:r>
    </w:p>
    <w:sectPr w:rsidR="00D072D9" w:rsidRPr="008E08F2" w:rsidSect="00DE04EA">
      <w:pgSz w:w="11906" w:h="16838"/>
      <w:pgMar w:top="851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144E"/>
    <w:rsid w:val="00004405"/>
    <w:rsid w:val="00005C27"/>
    <w:rsid w:val="00007A08"/>
    <w:rsid w:val="000150CC"/>
    <w:rsid w:val="00015A1D"/>
    <w:rsid w:val="000160DE"/>
    <w:rsid w:val="000315CD"/>
    <w:rsid w:val="000535ED"/>
    <w:rsid w:val="00054BAC"/>
    <w:rsid w:val="00054F0B"/>
    <w:rsid w:val="000573BC"/>
    <w:rsid w:val="00060456"/>
    <w:rsid w:val="00065201"/>
    <w:rsid w:val="000716FD"/>
    <w:rsid w:val="000840A8"/>
    <w:rsid w:val="00084799"/>
    <w:rsid w:val="00093B32"/>
    <w:rsid w:val="000952D9"/>
    <w:rsid w:val="000965D8"/>
    <w:rsid w:val="000A21EE"/>
    <w:rsid w:val="000A5B77"/>
    <w:rsid w:val="000C4E17"/>
    <w:rsid w:val="000E2553"/>
    <w:rsid w:val="000E304D"/>
    <w:rsid w:val="000E42CB"/>
    <w:rsid w:val="000E7588"/>
    <w:rsid w:val="000E770F"/>
    <w:rsid w:val="000F7F6B"/>
    <w:rsid w:val="0010509E"/>
    <w:rsid w:val="00110420"/>
    <w:rsid w:val="00111313"/>
    <w:rsid w:val="00121131"/>
    <w:rsid w:val="00127F38"/>
    <w:rsid w:val="00132F83"/>
    <w:rsid w:val="00153DA6"/>
    <w:rsid w:val="0015453D"/>
    <w:rsid w:val="00176AE2"/>
    <w:rsid w:val="00176F0E"/>
    <w:rsid w:val="00177B79"/>
    <w:rsid w:val="0018172E"/>
    <w:rsid w:val="0018290E"/>
    <w:rsid w:val="00182F52"/>
    <w:rsid w:val="00191709"/>
    <w:rsid w:val="0019516E"/>
    <w:rsid w:val="00196D03"/>
    <w:rsid w:val="001A22A2"/>
    <w:rsid w:val="001B26E2"/>
    <w:rsid w:val="001B2976"/>
    <w:rsid w:val="001B3BF9"/>
    <w:rsid w:val="001D4032"/>
    <w:rsid w:val="001E330E"/>
    <w:rsid w:val="001E48D3"/>
    <w:rsid w:val="001F6272"/>
    <w:rsid w:val="001F6339"/>
    <w:rsid w:val="0021332E"/>
    <w:rsid w:val="00230B3A"/>
    <w:rsid w:val="002328D0"/>
    <w:rsid w:val="00234D31"/>
    <w:rsid w:val="00235752"/>
    <w:rsid w:val="002377AC"/>
    <w:rsid w:val="00255960"/>
    <w:rsid w:val="0026191B"/>
    <w:rsid w:val="002634C8"/>
    <w:rsid w:val="00265C97"/>
    <w:rsid w:val="00270B64"/>
    <w:rsid w:val="002735D6"/>
    <w:rsid w:val="00280F79"/>
    <w:rsid w:val="00292E0B"/>
    <w:rsid w:val="002A1622"/>
    <w:rsid w:val="002B11A0"/>
    <w:rsid w:val="002B5D5D"/>
    <w:rsid w:val="002D144E"/>
    <w:rsid w:val="002F03AA"/>
    <w:rsid w:val="002F13B6"/>
    <w:rsid w:val="003027E1"/>
    <w:rsid w:val="00321D02"/>
    <w:rsid w:val="00323B57"/>
    <w:rsid w:val="00324C2B"/>
    <w:rsid w:val="00355CB7"/>
    <w:rsid w:val="003560AC"/>
    <w:rsid w:val="003608C5"/>
    <w:rsid w:val="00364E87"/>
    <w:rsid w:val="00365F09"/>
    <w:rsid w:val="00374445"/>
    <w:rsid w:val="00377724"/>
    <w:rsid w:val="00381832"/>
    <w:rsid w:val="003827FA"/>
    <w:rsid w:val="00385CB5"/>
    <w:rsid w:val="0039433F"/>
    <w:rsid w:val="003A0CEE"/>
    <w:rsid w:val="003B387D"/>
    <w:rsid w:val="003C0679"/>
    <w:rsid w:val="003C11B8"/>
    <w:rsid w:val="003D280A"/>
    <w:rsid w:val="003D302A"/>
    <w:rsid w:val="003D48BC"/>
    <w:rsid w:val="003D7ABC"/>
    <w:rsid w:val="003E02FA"/>
    <w:rsid w:val="003E0ABF"/>
    <w:rsid w:val="00416614"/>
    <w:rsid w:val="004256DA"/>
    <w:rsid w:val="0043030D"/>
    <w:rsid w:val="00437183"/>
    <w:rsid w:val="0043777D"/>
    <w:rsid w:val="00451F73"/>
    <w:rsid w:val="00465D3A"/>
    <w:rsid w:val="004672B3"/>
    <w:rsid w:val="00487E64"/>
    <w:rsid w:val="00494213"/>
    <w:rsid w:val="004976A8"/>
    <w:rsid w:val="004B28D9"/>
    <w:rsid w:val="004C7DE4"/>
    <w:rsid w:val="004D349A"/>
    <w:rsid w:val="004D781C"/>
    <w:rsid w:val="004F3D7D"/>
    <w:rsid w:val="004F5127"/>
    <w:rsid w:val="004F51C8"/>
    <w:rsid w:val="005066C5"/>
    <w:rsid w:val="00507284"/>
    <w:rsid w:val="00517AF1"/>
    <w:rsid w:val="00523516"/>
    <w:rsid w:val="005267A6"/>
    <w:rsid w:val="005307DD"/>
    <w:rsid w:val="00530CAD"/>
    <w:rsid w:val="00535A2B"/>
    <w:rsid w:val="00540981"/>
    <w:rsid w:val="005543A6"/>
    <w:rsid w:val="005545AD"/>
    <w:rsid w:val="005622FB"/>
    <w:rsid w:val="00565A2E"/>
    <w:rsid w:val="00565CC9"/>
    <w:rsid w:val="0059048A"/>
    <w:rsid w:val="00592153"/>
    <w:rsid w:val="00596D8C"/>
    <w:rsid w:val="005A0872"/>
    <w:rsid w:val="005A3DE2"/>
    <w:rsid w:val="005A7DDC"/>
    <w:rsid w:val="005C3644"/>
    <w:rsid w:val="005C77FB"/>
    <w:rsid w:val="005D0507"/>
    <w:rsid w:val="005D5908"/>
    <w:rsid w:val="005D616A"/>
    <w:rsid w:val="005E723B"/>
    <w:rsid w:val="005F78DD"/>
    <w:rsid w:val="0060114C"/>
    <w:rsid w:val="00604F30"/>
    <w:rsid w:val="006115C0"/>
    <w:rsid w:val="00613E6F"/>
    <w:rsid w:val="00614FDD"/>
    <w:rsid w:val="00622EC4"/>
    <w:rsid w:val="00626CCA"/>
    <w:rsid w:val="00642C15"/>
    <w:rsid w:val="0064324A"/>
    <w:rsid w:val="00651F87"/>
    <w:rsid w:val="00651FEE"/>
    <w:rsid w:val="00655712"/>
    <w:rsid w:val="00657C07"/>
    <w:rsid w:val="00667F31"/>
    <w:rsid w:val="00676B71"/>
    <w:rsid w:val="00681D37"/>
    <w:rsid w:val="00685030"/>
    <w:rsid w:val="006A2D64"/>
    <w:rsid w:val="006A3791"/>
    <w:rsid w:val="006A589E"/>
    <w:rsid w:val="006B3935"/>
    <w:rsid w:val="006B6BF2"/>
    <w:rsid w:val="006B75FB"/>
    <w:rsid w:val="006C1EE5"/>
    <w:rsid w:val="006F32C4"/>
    <w:rsid w:val="00711378"/>
    <w:rsid w:val="00713197"/>
    <w:rsid w:val="00714BF6"/>
    <w:rsid w:val="00722AFD"/>
    <w:rsid w:val="0073423C"/>
    <w:rsid w:val="0074719D"/>
    <w:rsid w:val="00755559"/>
    <w:rsid w:val="00762490"/>
    <w:rsid w:val="00770917"/>
    <w:rsid w:val="00772723"/>
    <w:rsid w:val="00777D53"/>
    <w:rsid w:val="007807E2"/>
    <w:rsid w:val="00780C22"/>
    <w:rsid w:val="00792F59"/>
    <w:rsid w:val="007A0B6C"/>
    <w:rsid w:val="007A1440"/>
    <w:rsid w:val="007A1EB3"/>
    <w:rsid w:val="007B2E68"/>
    <w:rsid w:val="007C0003"/>
    <w:rsid w:val="008035BD"/>
    <w:rsid w:val="00804C64"/>
    <w:rsid w:val="00807D1B"/>
    <w:rsid w:val="00811922"/>
    <w:rsid w:val="0083712F"/>
    <w:rsid w:val="00841133"/>
    <w:rsid w:val="008474E6"/>
    <w:rsid w:val="00847C3E"/>
    <w:rsid w:val="0085183A"/>
    <w:rsid w:val="00861771"/>
    <w:rsid w:val="00863249"/>
    <w:rsid w:val="008664FE"/>
    <w:rsid w:val="0087160C"/>
    <w:rsid w:val="00876BFF"/>
    <w:rsid w:val="0088054B"/>
    <w:rsid w:val="00882B3D"/>
    <w:rsid w:val="0088582C"/>
    <w:rsid w:val="00892548"/>
    <w:rsid w:val="008A0BE9"/>
    <w:rsid w:val="008B261A"/>
    <w:rsid w:val="008F0490"/>
    <w:rsid w:val="008F0E7E"/>
    <w:rsid w:val="008F131F"/>
    <w:rsid w:val="0090150D"/>
    <w:rsid w:val="00901CC9"/>
    <w:rsid w:val="00905539"/>
    <w:rsid w:val="00921E98"/>
    <w:rsid w:val="00926924"/>
    <w:rsid w:val="0093522E"/>
    <w:rsid w:val="009356FE"/>
    <w:rsid w:val="00935E8D"/>
    <w:rsid w:val="00941A6E"/>
    <w:rsid w:val="00943864"/>
    <w:rsid w:val="00943A69"/>
    <w:rsid w:val="009771DB"/>
    <w:rsid w:val="009814E3"/>
    <w:rsid w:val="009840F7"/>
    <w:rsid w:val="00992AC0"/>
    <w:rsid w:val="009B38E6"/>
    <w:rsid w:val="009B4679"/>
    <w:rsid w:val="009D2454"/>
    <w:rsid w:val="009E3D70"/>
    <w:rsid w:val="009F4120"/>
    <w:rsid w:val="00A030C0"/>
    <w:rsid w:val="00A135F8"/>
    <w:rsid w:val="00A1460E"/>
    <w:rsid w:val="00A15627"/>
    <w:rsid w:val="00A23B36"/>
    <w:rsid w:val="00A24EF2"/>
    <w:rsid w:val="00A30C02"/>
    <w:rsid w:val="00A7397D"/>
    <w:rsid w:val="00A81D69"/>
    <w:rsid w:val="00A83434"/>
    <w:rsid w:val="00A84B50"/>
    <w:rsid w:val="00A93AAA"/>
    <w:rsid w:val="00A9697A"/>
    <w:rsid w:val="00AB383C"/>
    <w:rsid w:val="00AB4769"/>
    <w:rsid w:val="00AB4AC0"/>
    <w:rsid w:val="00AB4B95"/>
    <w:rsid w:val="00AC0011"/>
    <w:rsid w:val="00AC62F2"/>
    <w:rsid w:val="00AC718D"/>
    <w:rsid w:val="00AD1905"/>
    <w:rsid w:val="00AD485D"/>
    <w:rsid w:val="00AE0059"/>
    <w:rsid w:val="00AE495E"/>
    <w:rsid w:val="00AE6CBC"/>
    <w:rsid w:val="00AF0454"/>
    <w:rsid w:val="00AF51DB"/>
    <w:rsid w:val="00B05160"/>
    <w:rsid w:val="00B05BA3"/>
    <w:rsid w:val="00B1013E"/>
    <w:rsid w:val="00B12495"/>
    <w:rsid w:val="00B148F2"/>
    <w:rsid w:val="00B232DC"/>
    <w:rsid w:val="00B26B10"/>
    <w:rsid w:val="00B51A79"/>
    <w:rsid w:val="00B54D47"/>
    <w:rsid w:val="00B665F9"/>
    <w:rsid w:val="00B812D5"/>
    <w:rsid w:val="00BA19DC"/>
    <w:rsid w:val="00BA1CB2"/>
    <w:rsid w:val="00BA5D7C"/>
    <w:rsid w:val="00BA6700"/>
    <w:rsid w:val="00BC3570"/>
    <w:rsid w:val="00BC3C3D"/>
    <w:rsid w:val="00BD029D"/>
    <w:rsid w:val="00BD7E6C"/>
    <w:rsid w:val="00BE0578"/>
    <w:rsid w:val="00BE0E18"/>
    <w:rsid w:val="00BE50F0"/>
    <w:rsid w:val="00BE69AB"/>
    <w:rsid w:val="00BE75BF"/>
    <w:rsid w:val="00BE7833"/>
    <w:rsid w:val="00BF533D"/>
    <w:rsid w:val="00BF58C6"/>
    <w:rsid w:val="00BF5F23"/>
    <w:rsid w:val="00C0065D"/>
    <w:rsid w:val="00C05544"/>
    <w:rsid w:val="00C07A0A"/>
    <w:rsid w:val="00C1442C"/>
    <w:rsid w:val="00C2048A"/>
    <w:rsid w:val="00C37D8F"/>
    <w:rsid w:val="00C43AA7"/>
    <w:rsid w:val="00C45097"/>
    <w:rsid w:val="00C450D1"/>
    <w:rsid w:val="00C50719"/>
    <w:rsid w:val="00C52432"/>
    <w:rsid w:val="00C54D44"/>
    <w:rsid w:val="00C57BEC"/>
    <w:rsid w:val="00C619EF"/>
    <w:rsid w:val="00C65A40"/>
    <w:rsid w:val="00C8019A"/>
    <w:rsid w:val="00C834E4"/>
    <w:rsid w:val="00C84304"/>
    <w:rsid w:val="00C84880"/>
    <w:rsid w:val="00C90D52"/>
    <w:rsid w:val="00CA1A56"/>
    <w:rsid w:val="00CA4EDA"/>
    <w:rsid w:val="00CC0846"/>
    <w:rsid w:val="00CC4EED"/>
    <w:rsid w:val="00CD3866"/>
    <w:rsid w:val="00CE38A9"/>
    <w:rsid w:val="00CE5B2C"/>
    <w:rsid w:val="00CE65DF"/>
    <w:rsid w:val="00CF5B43"/>
    <w:rsid w:val="00D072D9"/>
    <w:rsid w:val="00D33C3C"/>
    <w:rsid w:val="00D35B59"/>
    <w:rsid w:val="00D44096"/>
    <w:rsid w:val="00D465C7"/>
    <w:rsid w:val="00D521A1"/>
    <w:rsid w:val="00D554D3"/>
    <w:rsid w:val="00D646F2"/>
    <w:rsid w:val="00D72426"/>
    <w:rsid w:val="00D80BFA"/>
    <w:rsid w:val="00D82A84"/>
    <w:rsid w:val="00D950BB"/>
    <w:rsid w:val="00DB0469"/>
    <w:rsid w:val="00DB3C9B"/>
    <w:rsid w:val="00DB4F24"/>
    <w:rsid w:val="00DB671F"/>
    <w:rsid w:val="00DB7A1F"/>
    <w:rsid w:val="00DC5792"/>
    <w:rsid w:val="00DC7952"/>
    <w:rsid w:val="00DD41A5"/>
    <w:rsid w:val="00DD75B6"/>
    <w:rsid w:val="00DE04EA"/>
    <w:rsid w:val="00DE2D25"/>
    <w:rsid w:val="00DF5F63"/>
    <w:rsid w:val="00E00E3D"/>
    <w:rsid w:val="00E01A46"/>
    <w:rsid w:val="00E14170"/>
    <w:rsid w:val="00E308BE"/>
    <w:rsid w:val="00E33625"/>
    <w:rsid w:val="00E339CA"/>
    <w:rsid w:val="00E37E74"/>
    <w:rsid w:val="00E43343"/>
    <w:rsid w:val="00E4336C"/>
    <w:rsid w:val="00E61F1C"/>
    <w:rsid w:val="00E731C7"/>
    <w:rsid w:val="00E96566"/>
    <w:rsid w:val="00EA4CE7"/>
    <w:rsid w:val="00EA5C6E"/>
    <w:rsid w:val="00EC639A"/>
    <w:rsid w:val="00ED73C4"/>
    <w:rsid w:val="00EF2C09"/>
    <w:rsid w:val="00F000A3"/>
    <w:rsid w:val="00F1596F"/>
    <w:rsid w:val="00F43DDD"/>
    <w:rsid w:val="00F522B8"/>
    <w:rsid w:val="00F530DF"/>
    <w:rsid w:val="00F5663B"/>
    <w:rsid w:val="00F7177E"/>
    <w:rsid w:val="00F80A9E"/>
    <w:rsid w:val="00F81D03"/>
    <w:rsid w:val="00F839FF"/>
    <w:rsid w:val="00F8436B"/>
    <w:rsid w:val="00F85DDE"/>
    <w:rsid w:val="00FA0B1E"/>
    <w:rsid w:val="00FB0E62"/>
    <w:rsid w:val="00FB3D82"/>
    <w:rsid w:val="00FC0557"/>
    <w:rsid w:val="00FC09A8"/>
    <w:rsid w:val="00FC0C18"/>
    <w:rsid w:val="00FC4E53"/>
    <w:rsid w:val="00FC6D31"/>
    <w:rsid w:val="00FC79E6"/>
    <w:rsid w:val="00FE1E68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6CCA"/>
    <w:pPr>
      <w:spacing w:before="120" w:after="0" w:line="240" w:lineRule="auto"/>
      <w:jc w:val="center"/>
    </w:pPr>
    <w:rPr>
      <w:rFonts w:eastAsia="Times New Roman" w:cs="Times New Roman"/>
      <w:b/>
      <w:spacing w:val="40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26CCA"/>
    <w:rPr>
      <w:rFonts w:eastAsia="Times New Roman" w:cs="Times New Roman"/>
      <w:b/>
      <w:spacing w:val="40"/>
      <w:szCs w:val="24"/>
      <w:lang w:eastAsia="ru-RU"/>
    </w:rPr>
  </w:style>
  <w:style w:type="paragraph" w:customStyle="1" w:styleId="ConsPlusTitle">
    <w:name w:val="ConsPlusTitle"/>
    <w:uiPriority w:val="99"/>
    <w:rsid w:val="00626C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a5">
    <w:name w:val="Обычный.Название подразделения"/>
    <w:rsid w:val="00626CCA"/>
    <w:pPr>
      <w:spacing w:after="0" w:line="240" w:lineRule="auto"/>
    </w:pPr>
    <w:rPr>
      <w:rFonts w:ascii="SchoolBook" w:eastAsia="Times New Roman" w:hAnsi="SchoolBook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D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A69"/>
    <w:pPr>
      <w:autoSpaceDE w:val="0"/>
      <w:autoSpaceDN w:val="0"/>
      <w:adjustRightInd w:val="0"/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72C732386F941C992E31EB81B5E9B6B00C9B2C28F0D02DB69C2BA034D28ED4AD9DA99F6826D18LB04F" TargetMode="External"/><Relationship Id="rId13" Type="http://schemas.openxmlformats.org/officeDocument/2006/relationships/hyperlink" Target="consultantplus://offline/ref=F8066097D2AAF0941D60D942CCA2B8A1B138B60B637FF54EE9F35A74EF4C1AD1FA830C0523470A64eBD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72C732386F941C992E31EB81B5E9B6B00CEBFC38D0D02DB69C2BA034D28ED4AD9DA99F6826D1BLB02F" TargetMode="External"/><Relationship Id="rId12" Type="http://schemas.openxmlformats.org/officeDocument/2006/relationships/hyperlink" Target="consultantplus://offline/ref=42C72C732386F941C992FD13AE77019E6B0E93B6CF8E005D8E3699E7544422BA0D9683DBB28F6C19B01F71LB08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2C72C732386F941C992E31EB81B5E9B6B00C9B2C28F0D02DB69C2BA034D28ED4AD9DA99F6826D1BLB08F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C72C732386F941C992E31EB81B5E9B6B00CEBFC38D0D02DB69C2BA034D28ED4AD9DA99F6826D1BLB0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C72C732386F941C992FD13AE77019E6B0E93B6C8890F50843699E7544422BAL00DF" TargetMode="External"/><Relationship Id="rId14" Type="http://schemas.openxmlformats.org/officeDocument/2006/relationships/hyperlink" Target="consultantplus://offline/ref=F8066097D2AAF0941D60D942CCA2B8A1B138B60B637FF54EE9F35A74EF4C1AD1FA830C0523470A64eB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88F6-A959-46A7-8F04-D83F7931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SlesarevaIM</dc:creator>
  <cp:lastModifiedBy>RusskihES</cp:lastModifiedBy>
  <cp:revision>2</cp:revision>
  <cp:lastPrinted>2016-10-28T05:28:00Z</cp:lastPrinted>
  <dcterms:created xsi:type="dcterms:W3CDTF">2016-11-07T08:08:00Z</dcterms:created>
  <dcterms:modified xsi:type="dcterms:W3CDTF">2016-11-07T08:08:00Z</dcterms:modified>
</cp:coreProperties>
</file>