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A3" w:rsidRPr="00FD11AD" w:rsidRDefault="002951A3" w:rsidP="002951A3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D11AD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</w:t>
      </w:r>
      <w:bookmarkStart w:id="0" w:name="Par26"/>
      <w:bookmarkEnd w:id="0"/>
      <w:r w:rsidRPr="00FD11AD">
        <w:rPr>
          <w:bCs/>
          <w:sz w:val="28"/>
          <w:szCs w:val="28"/>
        </w:rPr>
        <w:t>к приказу</w:t>
      </w:r>
    </w:p>
    <w:p w:rsidR="002951A3" w:rsidRPr="00FD11AD" w:rsidRDefault="002951A3" w:rsidP="002951A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11AD">
        <w:rPr>
          <w:bCs/>
          <w:sz w:val="28"/>
          <w:szCs w:val="28"/>
        </w:rPr>
        <w:t xml:space="preserve">департамента </w:t>
      </w:r>
      <w:proofErr w:type="gramStart"/>
      <w:r w:rsidRPr="00FD11AD">
        <w:rPr>
          <w:bCs/>
          <w:sz w:val="28"/>
          <w:szCs w:val="28"/>
        </w:rPr>
        <w:t>имущественных</w:t>
      </w:r>
      <w:proofErr w:type="gramEnd"/>
    </w:p>
    <w:p w:rsidR="002951A3" w:rsidRPr="00FD11AD" w:rsidRDefault="002951A3" w:rsidP="002951A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11AD">
        <w:rPr>
          <w:bCs/>
          <w:sz w:val="28"/>
          <w:szCs w:val="28"/>
        </w:rPr>
        <w:t>и земельных отношений</w:t>
      </w:r>
    </w:p>
    <w:p w:rsidR="002951A3" w:rsidRPr="00FD11AD" w:rsidRDefault="002951A3" w:rsidP="002951A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11AD">
        <w:rPr>
          <w:bCs/>
          <w:sz w:val="28"/>
          <w:szCs w:val="28"/>
        </w:rPr>
        <w:t>Воронежской области</w:t>
      </w:r>
    </w:p>
    <w:p w:rsidR="002951A3" w:rsidRDefault="002951A3" w:rsidP="002951A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8616E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03.02.2015</w:t>
      </w:r>
      <w:r w:rsidRPr="00F5731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161</w:t>
      </w:r>
    </w:p>
    <w:p w:rsidR="002951A3" w:rsidRDefault="002951A3" w:rsidP="002951A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tbl>
      <w:tblPr>
        <w:tblW w:w="15359" w:type="dxa"/>
        <w:tblInd w:w="103" w:type="dxa"/>
        <w:tblLayout w:type="fixed"/>
        <w:tblLook w:val="04A0"/>
      </w:tblPr>
      <w:tblGrid>
        <w:gridCol w:w="856"/>
        <w:gridCol w:w="2551"/>
        <w:gridCol w:w="613"/>
        <w:gridCol w:w="708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2951A3" w:rsidRPr="008624D2" w:rsidTr="00075ACD">
        <w:trPr>
          <w:trHeight w:val="270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b/>
                <w:bCs/>
                <w:sz w:val="20"/>
                <w:szCs w:val="20"/>
              </w:rPr>
            </w:pPr>
            <w:r w:rsidRPr="008624D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624D2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624D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8624D2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b/>
                <w:bCs/>
                <w:sz w:val="20"/>
                <w:szCs w:val="20"/>
              </w:rPr>
            </w:pPr>
            <w:r w:rsidRPr="008624D2">
              <w:rPr>
                <w:b/>
                <w:bCs/>
                <w:sz w:val="20"/>
                <w:szCs w:val="20"/>
              </w:rPr>
              <w:t xml:space="preserve">Вид разрешенного использования  </w:t>
            </w:r>
          </w:p>
        </w:tc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proofErr w:type="spellStart"/>
            <w:r w:rsidRPr="008624D2">
              <w:rPr>
                <w:sz w:val="20"/>
                <w:szCs w:val="20"/>
              </w:rPr>
              <w:t>Гордское</w:t>
            </w:r>
            <w:proofErr w:type="spellEnd"/>
            <w:r w:rsidRPr="008624D2">
              <w:rPr>
                <w:sz w:val="20"/>
                <w:szCs w:val="20"/>
              </w:rPr>
              <w:t xml:space="preserve"> поселение город Калач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proofErr w:type="spellStart"/>
            <w:r w:rsidRPr="008624D2">
              <w:rPr>
                <w:sz w:val="20"/>
                <w:szCs w:val="20"/>
              </w:rPr>
              <w:t>Заброденское</w:t>
            </w:r>
            <w:proofErr w:type="spellEnd"/>
            <w:r w:rsidRPr="008624D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proofErr w:type="spellStart"/>
            <w:r w:rsidRPr="008624D2">
              <w:rPr>
                <w:sz w:val="20"/>
                <w:szCs w:val="20"/>
              </w:rPr>
              <w:t>Калачеевское</w:t>
            </w:r>
            <w:proofErr w:type="spellEnd"/>
            <w:r w:rsidRPr="008624D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proofErr w:type="spellStart"/>
            <w:r w:rsidRPr="008624D2">
              <w:rPr>
                <w:sz w:val="20"/>
                <w:szCs w:val="20"/>
              </w:rPr>
              <w:t>Коренновское</w:t>
            </w:r>
            <w:proofErr w:type="spellEnd"/>
            <w:r w:rsidRPr="008624D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proofErr w:type="spellStart"/>
            <w:r w:rsidRPr="008624D2">
              <w:rPr>
                <w:sz w:val="20"/>
                <w:szCs w:val="20"/>
              </w:rPr>
              <w:t>Краснобратское</w:t>
            </w:r>
            <w:proofErr w:type="spellEnd"/>
            <w:r w:rsidRPr="008624D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proofErr w:type="spellStart"/>
            <w:r w:rsidRPr="008624D2">
              <w:rPr>
                <w:sz w:val="20"/>
                <w:szCs w:val="20"/>
              </w:rPr>
              <w:t>Манинское</w:t>
            </w:r>
            <w:proofErr w:type="spellEnd"/>
            <w:r w:rsidRPr="008624D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proofErr w:type="spellStart"/>
            <w:r w:rsidRPr="008624D2">
              <w:rPr>
                <w:sz w:val="20"/>
                <w:szCs w:val="20"/>
              </w:rPr>
              <w:t>Меловатское</w:t>
            </w:r>
            <w:proofErr w:type="spellEnd"/>
            <w:r w:rsidRPr="008624D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proofErr w:type="spellStart"/>
            <w:r w:rsidRPr="008624D2">
              <w:rPr>
                <w:sz w:val="20"/>
                <w:szCs w:val="20"/>
              </w:rPr>
              <w:t>Новокриушанское</w:t>
            </w:r>
            <w:proofErr w:type="spellEnd"/>
            <w:r w:rsidRPr="008624D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proofErr w:type="spellStart"/>
            <w:r w:rsidRPr="008624D2">
              <w:rPr>
                <w:sz w:val="20"/>
                <w:szCs w:val="20"/>
              </w:rPr>
              <w:t>Подгоренское</w:t>
            </w:r>
            <w:proofErr w:type="spellEnd"/>
            <w:r w:rsidRPr="008624D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Пригородное сельское поселение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proofErr w:type="spellStart"/>
            <w:r w:rsidRPr="008624D2">
              <w:rPr>
                <w:sz w:val="20"/>
                <w:szCs w:val="20"/>
              </w:rPr>
              <w:t>Россыпнянское</w:t>
            </w:r>
            <w:proofErr w:type="spellEnd"/>
            <w:r w:rsidRPr="008624D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Советское сельское поселение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proofErr w:type="spellStart"/>
            <w:r w:rsidRPr="008624D2">
              <w:rPr>
                <w:sz w:val="20"/>
                <w:szCs w:val="20"/>
              </w:rPr>
              <w:t>Скрипнянское</w:t>
            </w:r>
            <w:proofErr w:type="spellEnd"/>
            <w:r w:rsidRPr="008624D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Семеновское сельское поселение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proofErr w:type="spellStart"/>
            <w:r w:rsidRPr="008624D2">
              <w:rPr>
                <w:sz w:val="20"/>
                <w:szCs w:val="20"/>
              </w:rPr>
              <w:t>Хрещатовское</w:t>
            </w:r>
            <w:proofErr w:type="spellEnd"/>
            <w:r w:rsidRPr="008624D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proofErr w:type="spellStart"/>
            <w:r w:rsidRPr="008624D2">
              <w:rPr>
                <w:sz w:val="20"/>
                <w:szCs w:val="20"/>
              </w:rPr>
              <w:t>Ширяевское</w:t>
            </w:r>
            <w:proofErr w:type="spellEnd"/>
            <w:r w:rsidRPr="008624D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proofErr w:type="spellStart"/>
            <w:r w:rsidRPr="008624D2">
              <w:rPr>
                <w:sz w:val="20"/>
                <w:szCs w:val="20"/>
              </w:rPr>
              <w:t>Ясеновское</w:t>
            </w:r>
            <w:proofErr w:type="spellEnd"/>
            <w:r w:rsidRPr="008624D2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2951A3" w:rsidRPr="008624D2" w:rsidTr="00075ACD">
        <w:trPr>
          <w:trHeight w:val="255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</w:tr>
      <w:tr w:rsidR="002951A3" w:rsidRPr="008624D2" w:rsidTr="00075ACD">
        <w:trPr>
          <w:trHeight w:val="2878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</w:tr>
      <w:tr w:rsidR="002951A3" w:rsidRPr="008624D2" w:rsidTr="00075ACD">
        <w:trPr>
          <w:trHeight w:val="315"/>
        </w:trPr>
        <w:tc>
          <w:tcPr>
            <w:tcW w:w="153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b/>
                <w:bCs/>
                <w:sz w:val="20"/>
                <w:szCs w:val="20"/>
              </w:rPr>
              <w:t xml:space="preserve">Подраздел 1: Земли населенных пунктов     </w:t>
            </w:r>
          </w:p>
        </w:tc>
      </w:tr>
      <w:tr w:rsidR="002951A3" w:rsidRPr="008624D2" w:rsidTr="00075ACD">
        <w:trPr>
          <w:trHeight w:val="9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Для земельных участков,  пред</w:t>
            </w:r>
            <w:r>
              <w:rPr>
                <w:sz w:val="20"/>
                <w:szCs w:val="20"/>
              </w:rPr>
              <w:t xml:space="preserve">оставленных для проектирования </w:t>
            </w:r>
            <w:r w:rsidRPr="008624D2">
              <w:rPr>
                <w:sz w:val="20"/>
                <w:szCs w:val="20"/>
              </w:rPr>
              <w:t xml:space="preserve"> и строительства жилых домов  многоэтажной и повышенной</w:t>
            </w:r>
            <w:r>
              <w:rPr>
                <w:sz w:val="20"/>
                <w:szCs w:val="20"/>
              </w:rPr>
              <w:t xml:space="preserve">   этажности застройки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0,54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1,05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1.2.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Для земельных участков, предоставленных для индивидуального жилищного строительства 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0,87</w:t>
            </w:r>
          </w:p>
        </w:tc>
      </w:tr>
      <w:tr w:rsidR="002951A3" w:rsidRPr="008624D2" w:rsidTr="00075ACD">
        <w:trPr>
          <w:trHeight w:val="9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1.3.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Для земельных участков, под объектами приема,</w:t>
            </w:r>
            <w:r>
              <w:rPr>
                <w:sz w:val="20"/>
                <w:szCs w:val="20"/>
              </w:rPr>
              <w:t xml:space="preserve"> </w:t>
            </w:r>
            <w:r w:rsidRPr="008624D2">
              <w:rPr>
                <w:sz w:val="20"/>
                <w:szCs w:val="20"/>
              </w:rPr>
              <w:t xml:space="preserve">хранения и утилизации неметаллических отходов: </w:t>
            </w:r>
            <w:r w:rsidRPr="008624D2">
              <w:rPr>
                <w:sz w:val="20"/>
                <w:szCs w:val="20"/>
              </w:rPr>
              <w:lastRenderedPageBreak/>
              <w:t xml:space="preserve">резины, текстильных материалов, бумаги и картона, лома стекла и пластмасс 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lastRenderedPageBreak/>
              <w:t>1,50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0,48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0,59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0,26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0,32</w:t>
            </w:r>
          </w:p>
        </w:tc>
      </w:tr>
      <w:tr w:rsidR="002951A3" w:rsidRPr="008624D2" w:rsidTr="00075ACD">
        <w:trPr>
          <w:trHeight w:val="9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 Для земельных участков, предоставленных садоводческим, огородническим и дачным некоммерческим объединениям граждан, физическим лицам для садоводства,</w:t>
            </w:r>
            <w:r>
              <w:rPr>
                <w:sz w:val="20"/>
                <w:szCs w:val="20"/>
              </w:rPr>
              <w:t xml:space="preserve"> </w:t>
            </w:r>
            <w:r w:rsidRPr="008624D2">
              <w:rPr>
                <w:sz w:val="20"/>
                <w:szCs w:val="20"/>
              </w:rPr>
              <w:t>огородничества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0,68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0,42</w:t>
            </w:r>
          </w:p>
        </w:tc>
      </w:tr>
      <w:tr w:rsidR="002951A3" w:rsidRPr="008624D2" w:rsidTr="00075ACD">
        <w:trPr>
          <w:trHeight w:val="12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1.5.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Для земельных участков, предоставленных </w:t>
            </w:r>
            <w:proofErr w:type="spellStart"/>
            <w:proofErr w:type="gramStart"/>
            <w:r w:rsidRPr="008624D2">
              <w:rPr>
                <w:sz w:val="20"/>
                <w:szCs w:val="20"/>
              </w:rPr>
              <w:t>гаражно</w:t>
            </w:r>
            <w:proofErr w:type="spellEnd"/>
            <w:r w:rsidRPr="008624D2">
              <w:rPr>
                <w:sz w:val="20"/>
                <w:szCs w:val="20"/>
              </w:rPr>
              <w:t>- строительным</w:t>
            </w:r>
            <w:proofErr w:type="gramEnd"/>
            <w:r w:rsidRPr="008624D2">
              <w:rPr>
                <w:sz w:val="20"/>
                <w:szCs w:val="20"/>
              </w:rPr>
              <w:t xml:space="preserve"> кооперативам, физическим лицам для размещения  индивидуальных гаражей и хозяйственных построек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2593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1.6.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Для земельных участков под объектами транспорта, под автозаправочными и газонаполнительными станциями (за исключением земельных участков под предприятиями автосервиса, гаражами и автостоянками, автодорожными вокзалами, автостанциями), в т.ч.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 </w:t>
            </w:r>
          </w:p>
        </w:tc>
      </w:tr>
      <w:tr w:rsidR="002951A3" w:rsidRPr="008624D2" w:rsidTr="00075ACD">
        <w:trPr>
          <w:trHeight w:val="12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1.6.1.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Для земельных участков под объектами транспорта (за исключением земельных участков под предприятиями автосервиса, гаражами и автостоянками, </w:t>
            </w:r>
            <w:r w:rsidRPr="008624D2">
              <w:rPr>
                <w:sz w:val="20"/>
                <w:szCs w:val="20"/>
              </w:rPr>
              <w:lastRenderedPageBreak/>
              <w:t xml:space="preserve">автодорожными вокзалами, автостанциями)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lastRenderedPageBreak/>
              <w:t>6,25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1,78</w:t>
            </w:r>
          </w:p>
        </w:tc>
      </w:tr>
      <w:tr w:rsidR="002951A3" w:rsidRPr="008624D2" w:rsidTr="00075ACD">
        <w:trPr>
          <w:trHeight w:val="12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lastRenderedPageBreak/>
              <w:t>1.6.2.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proofErr w:type="gramStart"/>
            <w:r w:rsidRPr="008624D2">
              <w:rPr>
                <w:sz w:val="20"/>
                <w:szCs w:val="20"/>
              </w:rPr>
              <w:t xml:space="preserve">Для земельных участков под автозаправочными станциями  за исключением земельных участков под предприятиями автосервиса, гаражами и автостоянками, автодорожными вокзалами, автостанциями) 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6,25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1,86</w:t>
            </w:r>
          </w:p>
        </w:tc>
      </w:tr>
      <w:tr w:rsidR="002951A3" w:rsidRPr="008624D2" w:rsidTr="00075ACD">
        <w:trPr>
          <w:trHeight w:val="12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1.6.3.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proofErr w:type="gramStart"/>
            <w:r w:rsidRPr="008624D2">
              <w:rPr>
                <w:sz w:val="20"/>
                <w:szCs w:val="20"/>
              </w:rPr>
              <w:t>Для земельных участков под газонаполнительными станциями (за исключением земельных участков под предприятиями автосервиса, гаражами и автостоянками, автодорожными вокзалами, автостанциями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6,25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1,86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1.7.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Для земельных участков под  объектами автосервиса и автостоянок   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1,42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390DD3" w:rsidRDefault="002951A3" w:rsidP="00075ACD">
            <w:pPr>
              <w:jc w:val="center"/>
              <w:rPr>
                <w:color w:val="000000"/>
                <w:sz w:val="20"/>
                <w:szCs w:val="20"/>
              </w:rPr>
            </w:pPr>
            <w:r w:rsidRPr="00390DD3">
              <w:rPr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390DD3" w:rsidRDefault="002951A3" w:rsidP="00075A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земельных участков под </w:t>
            </w:r>
            <w:r w:rsidRPr="00390DD3">
              <w:rPr>
                <w:color w:val="000000"/>
                <w:sz w:val="20"/>
                <w:szCs w:val="20"/>
              </w:rPr>
              <w:t xml:space="preserve">стоянками такси 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1A3" w:rsidRPr="00390DD3" w:rsidRDefault="002951A3" w:rsidP="00075ACD">
            <w:pPr>
              <w:jc w:val="center"/>
              <w:rPr>
                <w:color w:val="000000"/>
                <w:sz w:val="20"/>
                <w:szCs w:val="20"/>
              </w:rPr>
            </w:pPr>
            <w:r w:rsidRPr="00390D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1A3" w:rsidRPr="00390DD3" w:rsidRDefault="002951A3" w:rsidP="00075ACD">
            <w:pPr>
              <w:jc w:val="center"/>
              <w:rPr>
                <w:color w:val="000000"/>
                <w:sz w:val="20"/>
                <w:szCs w:val="20"/>
              </w:rPr>
            </w:pPr>
            <w:r w:rsidRPr="00390D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1A3" w:rsidRPr="00390DD3" w:rsidRDefault="002951A3" w:rsidP="00075ACD">
            <w:pPr>
              <w:jc w:val="center"/>
              <w:rPr>
                <w:color w:val="000000"/>
                <w:sz w:val="20"/>
                <w:szCs w:val="20"/>
              </w:rPr>
            </w:pPr>
            <w:r w:rsidRPr="00390D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1A3" w:rsidRPr="00390DD3" w:rsidRDefault="002951A3" w:rsidP="00075ACD">
            <w:pPr>
              <w:jc w:val="center"/>
              <w:rPr>
                <w:color w:val="000000"/>
                <w:sz w:val="20"/>
                <w:szCs w:val="20"/>
              </w:rPr>
            </w:pPr>
            <w:r w:rsidRPr="00390D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1A3" w:rsidRPr="00390DD3" w:rsidRDefault="002951A3" w:rsidP="00075ACD">
            <w:pPr>
              <w:jc w:val="center"/>
              <w:rPr>
                <w:color w:val="000000"/>
                <w:sz w:val="20"/>
                <w:szCs w:val="20"/>
              </w:rPr>
            </w:pPr>
            <w:r w:rsidRPr="00390D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1A3" w:rsidRPr="00390DD3" w:rsidRDefault="002951A3" w:rsidP="00075ACD">
            <w:pPr>
              <w:jc w:val="center"/>
              <w:rPr>
                <w:color w:val="000000"/>
                <w:sz w:val="20"/>
                <w:szCs w:val="20"/>
              </w:rPr>
            </w:pPr>
            <w:r w:rsidRPr="00390D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1A3" w:rsidRPr="00390DD3" w:rsidRDefault="002951A3" w:rsidP="00075ACD">
            <w:pPr>
              <w:jc w:val="center"/>
              <w:rPr>
                <w:color w:val="000000"/>
                <w:sz w:val="20"/>
                <w:szCs w:val="20"/>
              </w:rPr>
            </w:pPr>
            <w:r w:rsidRPr="00390D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1A3" w:rsidRPr="00390DD3" w:rsidRDefault="002951A3" w:rsidP="00075ACD">
            <w:pPr>
              <w:jc w:val="center"/>
              <w:rPr>
                <w:color w:val="000000"/>
                <w:sz w:val="20"/>
                <w:szCs w:val="20"/>
              </w:rPr>
            </w:pPr>
            <w:r w:rsidRPr="00390D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1A3" w:rsidRPr="00390DD3" w:rsidRDefault="002951A3" w:rsidP="00075ACD">
            <w:pPr>
              <w:jc w:val="center"/>
              <w:rPr>
                <w:color w:val="000000"/>
                <w:sz w:val="20"/>
                <w:szCs w:val="20"/>
              </w:rPr>
            </w:pPr>
            <w:r w:rsidRPr="00390D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1A3" w:rsidRPr="00390DD3" w:rsidRDefault="002951A3" w:rsidP="00075ACD">
            <w:pPr>
              <w:jc w:val="center"/>
              <w:rPr>
                <w:color w:val="000000"/>
                <w:sz w:val="20"/>
                <w:szCs w:val="20"/>
              </w:rPr>
            </w:pPr>
            <w:r w:rsidRPr="00390D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1A3" w:rsidRPr="00390DD3" w:rsidRDefault="002951A3" w:rsidP="00075ACD">
            <w:pPr>
              <w:jc w:val="center"/>
              <w:rPr>
                <w:color w:val="000000"/>
                <w:sz w:val="20"/>
                <w:szCs w:val="20"/>
              </w:rPr>
            </w:pPr>
            <w:r w:rsidRPr="00390D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1A3" w:rsidRPr="00390DD3" w:rsidRDefault="002951A3" w:rsidP="00075ACD">
            <w:pPr>
              <w:jc w:val="center"/>
              <w:rPr>
                <w:color w:val="000000"/>
                <w:sz w:val="20"/>
                <w:szCs w:val="20"/>
              </w:rPr>
            </w:pPr>
            <w:r w:rsidRPr="00390D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1A3" w:rsidRPr="00390DD3" w:rsidRDefault="002951A3" w:rsidP="00075ACD">
            <w:pPr>
              <w:jc w:val="center"/>
              <w:rPr>
                <w:color w:val="000000"/>
                <w:sz w:val="20"/>
                <w:szCs w:val="20"/>
              </w:rPr>
            </w:pPr>
            <w:r w:rsidRPr="00390D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1A3" w:rsidRPr="00390DD3" w:rsidRDefault="002951A3" w:rsidP="00075ACD">
            <w:pPr>
              <w:jc w:val="center"/>
              <w:rPr>
                <w:color w:val="000000"/>
                <w:sz w:val="20"/>
                <w:szCs w:val="20"/>
              </w:rPr>
            </w:pPr>
            <w:r w:rsidRPr="00390D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1A3" w:rsidRPr="00390DD3" w:rsidRDefault="002951A3" w:rsidP="00075ACD">
            <w:pPr>
              <w:jc w:val="center"/>
              <w:rPr>
                <w:color w:val="000000"/>
                <w:sz w:val="20"/>
                <w:szCs w:val="20"/>
              </w:rPr>
            </w:pPr>
            <w:r w:rsidRPr="00390D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1A3" w:rsidRPr="00390DD3" w:rsidRDefault="002951A3" w:rsidP="00075ACD">
            <w:pPr>
              <w:jc w:val="center"/>
              <w:rPr>
                <w:color w:val="000000"/>
                <w:sz w:val="20"/>
                <w:szCs w:val="20"/>
              </w:rPr>
            </w:pPr>
            <w:r w:rsidRPr="00390D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1A3" w:rsidRPr="008624D2" w:rsidRDefault="002951A3" w:rsidP="00075ACD">
            <w:pPr>
              <w:jc w:val="center"/>
              <w:rPr>
                <w:color w:val="000000"/>
                <w:sz w:val="20"/>
                <w:szCs w:val="20"/>
              </w:rPr>
            </w:pPr>
            <w:r w:rsidRPr="00390DD3">
              <w:rPr>
                <w:color w:val="000000"/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9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земельных участков под</w:t>
            </w:r>
            <w:r w:rsidRPr="008624D2">
              <w:rPr>
                <w:sz w:val="20"/>
                <w:szCs w:val="20"/>
              </w:rPr>
              <w:t xml:space="preserve"> объектами образования, здравоохранения, социального обеспечения, физической культуры и спорта, культуры и искусства 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0,20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земельных участков под </w:t>
            </w:r>
            <w:r w:rsidRPr="008624D2">
              <w:rPr>
                <w:sz w:val="20"/>
                <w:szCs w:val="20"/>
              </w:rPr>
              <w:t xml:space="preserve">объектами коммунального хозяйства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1,39</w:t>
            </w:r>
          </w:p>
        </w:tc>
      </w:tr>
      <w:tr w:rsidR="002951A3" w:rsidRPr="008624D2" w:rsidTr="00075ACD">
        <w:trPr>
          <w:trHeight w:val="12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Для земельных участков под   административно-управленческими объектами и земель предприятий, организаций и учреждений финансирования, кредитования, страхования, ло</w:t>
            </w:r>
            <w:r>
              <w:rPr>
                <w:sz w:val="20"/>
                <w:szCs w:val="20"/>
              </w:rPr>
              <w:t xml:space="preserve">мбардов, пунктов обмена валют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3300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1,09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ля земельных участков под  </w:t>
            </w:r>
            <w:r w:rsidRPr="008624D2">
              <w:rPr>
                <w:sz w:val="20"/>
                <w:szCs w:val="20"/>
              </w:rPr>
              <w:t xml:space="preserve">частными охранными организациями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1,26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1.13.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Для земельных участков под объектами материально-технического, про</w:t>
            </w:r>
            <w:r>
              <w:rPr>
                <w:sz w:val="20"/>
                <w:szCs w:val="20"/>
              </w:rPr>
              <w:t xml:space="preserve">довольственного снабжения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2,34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1.14.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Для земельных участков под линиями электропередачи, линиями связи, нефтепроводов, газопроводов на период строительства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1.15.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Для земельных участков под линиями электропередачи, линиями связи, нефтепроводами, газопроводами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1.15.1.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Для земел</w:t>
            </w:r>
            <w:r>
              <w:rPr>
                <w:sz w:val="20"/>
                <w:szCs w:val="20"/>
              </w:rPr>
              <w:t xml:space="preserve">ьных участков под ШРП, ГРП  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1.16.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Для земельных участков под объектами связи (кроме объектов почтовой связи)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9,97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4,51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lastRenderedPageBreak/>
              <w:t>1.16.1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Для земельных участков п</w:t>
            </w:r>
            <w:r>
              <w:rPr>
                <w:sz w:val="20"/>
                <w:szCs w:val="20"/>
              </w:rPr>
              <w:t xml:space="preserve">од объектами сотовой связи 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551,10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225,28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227,70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106,90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174,80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139,20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158,10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145,70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218,80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295,02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120,70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93,20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172,50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208,50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1.16.2.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Для земельных участков под ретрансляционными станциями и сооружениями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4,51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1.17.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Для земельных участков под</w:t>
            </w:r>
            <w:r>
              <w:rPr>
                <w:sz w:val="20"/>
                <w:szCs w:val="20"/>
              </w:rPr>
              <w:t xml:space="preserve"> объектами почтовой связи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0,40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1.18.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Для земельных участков п</w:t>
            </w:r>
            <w:r>
              <w:rPr>
                <w:sz w:val="20"/>
                <w:szCs w:val="20"/>
              </w:rPr>
              <w:t xml:space="preserve">од  промышленными объектами 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2,12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1.19.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Для земельных участков,</w:t>
            </w:r>
            <w:r>
              <w:rPr>
                <w:sz w:val="20"/>
                <w:szCs w:val="20"/>
              </w:rPr>
              <w:t xml:space="preserve"> </w:t>
            </w:r>
            <w:r w:rsidRPr="008624D2">
              <w:rPr>
                <w:sz w:val="20"/>
                <w:szCs w:val="20"/>
              </w:rPr>
              <w:t>используемых под рынки,</w:t>
            </w:r>
            <w:r>
              <w:rPr>
                <w:sz w:val="20"/>
                <w:szCs w:val="20"/>
              </w:rPr>
              <w:t xml:space="preserve"> </w:t>
            </w:r>
            <w:r w:rsidRPr="008624D2">
              <w:rPr>
                <w:sz w:val="20"/>
                <w:szCs w:val="20"/>
              </w:rPr>
              <w:t xml:space="preserve">ярмарки, выносную торговлю, торговые ряды 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1.20.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земельных участков под</w:t>
            </w:r>
            <w:r w:rsidRPr="008624D2">
              <w:rPr>
                <w:sz w:val="20"/>
                <w:szCs w:val="20"/>
              </w:rPr>
              <w:t xml:space="preserve"> проектирование и строительство объектов стационарной торговли  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1,39</w:t>
            </w:r>
          </w:p>
        </w:tc>
      </w:tr>
      <w:tr w:rsidR="002951A3" w:rsidRPr="008624D2" w:rsidTr="00075ACD">
        <w:trPr>
          <w:trHeight w:val="774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1.20.1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ля земельных участков под  </w:t>
            </w:r>
            <w:r w:rsidRPr="008624D2">
              <w:rPr>
                <w:sz w:val="20"/>
                <w:szCs w:val="20"/>
              </w:rPr>
              <w:t xml:space="preserve">эксплуатацию объектов стационарной торговли 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12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20"/>
            </w:tblGrid>
            <w:tr w:rsidR="002951A3" w:rsidRPr="008624D2" w:rsidTr="00075ACD">
              <w:trPr>
                <w:trHeight w:val="600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951A3" w:rsidRPr="008624D2" w:rsidRDefault="002951A3" w:rsidP="00075ACD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47625</wp:posOffset>
                        </wp:positionV>
                        <wp:extent cx="76200" cy="190500"/>
                        <wp:effectExtent l="0" t="0" r="0" b="0"/>
                        <wp:wrapNone/>
                        <wp:docPr id="2" name="Text Box 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14573250" y="14135100"/>
                                  <a:ext cx="76200" cy="190500"/>
                                  <a:chOff x="14573250" y="14135100"/>
                                  <a:chExt cx="76200" cy="190500"/>
                                </a:xfrm>
                              </a:grpSpPr>
                              <a:sp>
                                <a:nvSpPr>
                                  <a:cNvPr id="1059" name="Text Box 1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14573250" y="14135100"/>
                                    <a:ext cx="762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="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=""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=""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a:spPr>
                                <a:txSp>
                                  <a:txBody>
                                    <a:bodyPr/>
                                    <a:lstStyle/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8624D2">
                    <w:rPr>
                      <w:sz w:val="20"/>
                      <w:szCs w:val="20"/>
                    </w:rPr>
                    <w:t>1,24</w:t>
                  </w:r>
                </w:p>
              </w:tc>
            </w:tr>
          </w:tbl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12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20"/>
            </w:tblGrid>
            <w:tr w:rsidR="002951A3" w:rsidRPr="008624D2" w:rsidTr="00075ACD">
              <w:trPr>
                <w:trHeight w:val="600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951A3" w:rsidRPr="008624D2" w:rsidRDefault="002951A3" w:rsidP="00075ACD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47625</wp:posOffset>
                        </wp:positionV>
                        <wp:extent cx="76200" cy="190500"/>
                        <wp:effectExtent l="0" t="0" r="0" b="0"/>
                        <wp:wrapNone/>
                        <wp:docPr id="3" name="Рисунок 3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15344775" y="14135100"/>
                                  <a:ext cx="76200" cy="190500"/>
                                  <a:chOff x="15344775" y="14135100"/>
                                  <a:chExt cx="76200" cy="190500"/>
                                </a:xfrm>
                              </a:grpSpPr>
                              <a:sp>
                                <a:nvSpPr>
                                  <a:cNvPr id="1060" name="Text Box 1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15344775" y="14135100"/>
                                    <a:ext cx="762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="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=""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=""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a:spPr>
                                <a:txSp>
                                  <a:txBody>
                                    <a:bodyPr/>
                                    <a:lstStyle/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8624D2">
                    <w:rPr>
                      <w:sz w:val="20"/>
                      <w:szCs w:val="20"/>
                    </w:rPr>
                    <w:t>1,53</w:t>
                  </w:r>
                </w:p>
              </w:tc>
            </w:tr>
          </w:tbl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12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20"/>
            </w:tblGrid>
            <w:tr w:rsidR="002951A3" w:rsidRPr="008624D2" w:rsidTr="00075ACD">
              <w:trPr>
                <w:trHeight w:val="600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951A3" w:rsidRPr="008624D2" w:rsidRDefault="002951A3" w:rsidP="00075ACD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47625</wp:posOffset>
                        </wp:positionV>
                        <wp:extent cx="76200" cy="190500"/>
                        <wp:effectExtent l="0" t="0" r="0" b="0"/>
                        <wp:wrapNone/>
                        <wp:docPr id="4" name="Рисунок 4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16116300" y="14135100"/>
                                  <a:ext cx="76200" cy="190500"/>
                                  <a:chOff x="16116300" y="14135100"/>
                                  <a:chExt cx="76200" cy="190500"/>
                                </a:xfrm>
                              </a:grpSpPr>
                              <a:sp>
                                <a:nvSpPr>
                                  <a:cNvPr id="1061" name="Text Box 1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16116300" y="14135100"/>
                                    <a:ext cx="762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="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=""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=""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a:spPr>
                                <a:txSp>
                                  <a:txBody>
                                    <a:bodyPr/>
                                    <a:lstStyle/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8624D2">
                    <w:rPr>
                      <w:sz w:val="20"/>
                      <w:szCs w:val="20"/>
                    </w:rPr>
                    <w:t>1,06</w:t>
                  </w:r>
                </w:p>
              </w:tc>
            </w:tr>
          </w:tbl>
          <w:p w:rsidR="002951A3" w:rsidRPr="008624D2" w:rsidRDefault="002951A3" w:rsidP="00075AC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1,39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1.21.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За земельные участки под временными сооружениями       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1.22.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jc w:val="both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Земельные участки для размещения аптек и аптечных пунктов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1,39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1.23.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Для земельных участков, предоставленных для разработки карьеров и добы</w:t>
            </w:r>
            <w:r>
              <w:rPr>
                <w:sz w:val="20"/>
                <w:szCs w:val="20"/>
              </w:rPr>
              <w:t xml:space="preserve">чи полезных ископаемых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1.24.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земельных участков под</w:t>
            </w:r>
            <w:r w:rsidRPr="008624D2">
              <w:rPr>
                <w:sz w:val="20"/>
                <w:szCs w:val="20"/>
              </w:rPr>
              <w:t xml:space="preserve"> объектами бытового обслуживания населения 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1,02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lastRenderedPageBreak/>
              <w:t>1.25.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Для земельных участков подобъект</w:t>
            </w:r>
            <w:r>
              <w:rPr>
                <w:sz w:val="20"/>
                <w:szCs w:val="20"/>
              </w:rPr>
              <w:t xml:space="preserve">ами общественного питания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1,39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1.26.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Для земельных участков под</w:t>
            </w:r>
            <w:r>
              <w:rPr>
                <w:sz w:val="20"/>
                <w:szCs w:val="20"/>
              </w:rPr>
              <w:t xml:space="preserve"> </w:t>
            </w:r>
            <w:r w:rsidRPr="008624D2">
              <w:rPr>
                <w:sz w:val="20"/>
                <w:szCs w:val="20"/>
              </w:rPr>
              <w:t>инт</w:t>
            </w:r>
            <w:r>
              <w:rPr>
                <w:sz w:val="20"/>
                <w:szCs w:val="20"/>
              </w:rPr>
              <w:t xml:space="preserve">ернет-кафе и ночные клубы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1,32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1.27.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Земли полигонов промышленных и   бытовых отходов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1.28.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Под обособ</w:t>
            </w:r>
            <w:r>
              <w:rPr>
                <w:sz w:val="20"/>
                <w:szCs w:val="20"/>
              </w:rPr>
              <w:t xml:space="preserve">ленными водными  объектами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Земельные участки в границах публичных </w:t>
            </w:r>
            <w:r>
              <w:rPr>
                <w:sz w:val="20"/>
                <w:szCs w:val="20"/>
              </w:rPr>
              <w:t>сервитутов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Земельные участки, предназначенные для размещения автодорожных вокзалов и автостанция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Земельные участки под объектами гидротехнических сооружений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Земельные участки под полосами   отвода водоемов, каналов и коллекторов, набережные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12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1.34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Для земельных участков под лесами,</w:t>
            </w:r>
            <w:r>
              <w:rPr>
                <w:sz w:val="20"/>
                <w:szCs w:val="20"/>
              </w:rPr>
              <w:t xml:space="preserve"> </w:t>
            </w:r>
            <w:r w:rsidRPr="008624D2">
              <w:rPr>
                <w:sz w:val="20"/>
                <w:szCs w:val="20"/>
              </w:rPr>
              <w:t>древесно-кустарниковой растительностью, не входящей в лесной  фонд (в том числе городскими лесами,</w:t>
            </w:r>
            <w:r>
              <w:rPr>
                <w:sz w:val="20"/>
                <w:szCs w:val="20"/>
              </w:rPr>
              <w:t xml:space="preserve"> </w:t>
            </w:r>
            <w:r w:rsidRPr="008624D2">
              <w:rPr>
                <w:sz w:val="20"/>
                <w:szCs w:val="20"/>
              </w:rPr>
              <w:t>лесопарками, парками, скверами,</w:t>
            </w:r>
            <w:r>
              <w:rPr>
                <w:sz w:val="20"/>
                <w:szCs w:val="20"/>
              </w:rPr>
              <w:t xml:space="preserve"> </w:t>
            </w:r>
            <w:r w:rsidRPr="008624D2">
              <w:rPr>
                <w:sz w:val="20"/>
                <w:szCs w:val="20"/>
              </w:rPr>
              <w:lastRenderedPageBreak/>
              <w:t>бульварами)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lastRenderedPageBreak/>
              <w:t>1.35.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Для земельных участков  сельскохозяйственного использования 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1.35.1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Пашни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1.35.2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Сенокосы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1.35.3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Пастбища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1.35.4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Объекты животноводства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86,5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196,2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</w:tr>
      <w:tr w:rsidR="002951A3" w:rsidRPr="008624D2" w:rsidTr="00075ACD">
        <w:trPr>
          <w:trHeight w:val="9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1.36.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Для земельных участков,  предоставленных для ведения личного подсобного хозяйства    предоставленных для ведения личного подсобного хозяйства    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0,87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1.37.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ля иных земельных участков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1.38.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Земельные участки, предназначенные для реализации национальных проектов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270"/>
        </w:trPr>
        <w:tc>
          <w:tcPr>
            <w:tcW w:w="153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b/>
                <w:bCs/>
                <w:sz w:val="20"/>
                <w:szCs w:val="20"/>
              </w:rPr>
            </w:pPr>
            <w:r w:rsidRPr="008624D2">
              <w:rPr>
                <w:b/>
                <w:bCs/>
                <w:sz w:val="20"/>
                <w:szCs w:val="20"/>
              </w:rPr>
              <w:t xml:space="preserve">Подраздел 2: Земли промышленности и иного специального назначения      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2.1.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Земельные участки для разработки  карьеров и добычи полезных ископаемых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 w:rsidRPr="007E5B0C">
              <w:rPr>
                <w:sz w:val="18"/>
                <w:szCs w:val="18"/>
              </w:rPr>
              <w:t>481,9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 w:rsidRPr="007E5B0C">
              <w:rPr>
                <w:sz w:val="18"/>
                <w:szCs w:val="18"/>
              </w:rPr>
              <w:t>227,92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 w:rsidRPr="007E5B0C">
              <w:rPr>
                <w:sz w:val="18"/>
                <w:szCs w:val="18"/>
              </w:rPr>
              <w:t>192,72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 w:rsidRPr="007E5B0C">
              <w:rPr>
                <w:sz w:val="18"/>
                <w:szCs w:val="18"/>
              </w:rPr>
              <w:t>140,8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 w:rsidRPr="007E5B0C">
              <w:rPr>
                <w:sz w:val="18"/>
                <w:szCs w:val="18"/>
              </w:rPr>
              <w:t>210,76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 w:rsidRPr="007E5B0C">
              <w:rPr>
                <w:sz w:val="18"/>
                <w:szCs w:val="18"/>
              </w:rPr>
              <w:t>159,06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 w:rsidRPr="007E5B0C">
              <w:rPr>
                <w:sz w:val="18"/>
                <w:szCs w:val="18"/>
              </w:rPr>
              <w:t>174,90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 w:rsidRPr="007E5B0C">
              <w:rPr>
                <w:sz w:val="18"/>
                <w:szCs w:val="18"/>
              </w:rPr>
              <w:t>159,06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 w:rsidRPr="007E5B0C">
              <w:rPr>
                <w:sz w:val="18"/>
                <w:szCs w:val="18"/>
              </w:rPr>
              <w:t>274,05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 w:rsidRPr="007E5B0C">
              <w:rPr>
                <w:sz w:val="18"/>
                <w:szCs w:val="18"/>
              </w:rPr>
              <w:t>274,05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 w:rsidRPr="007E5B0C">
              <w:rPr>
                <w:sz w:val="18"/>
                <w:szCs w:val="18"/>
              </w:rPr>
              <w:t>140,47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 w:rsidRPr="007E5B0C">
              <w:rPr>
                <w:sz w:val="18"/>
                <w:szCs w:val="18"/>
              </w:rPr>
              <w:t>140,47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 w:rsidRPr="007E5B0C">
              <w:rPr>
                <w:sz w:val="18"/>
                <w:szCs w:val="18"/>
              </w:rPr>
              <w:t>140,47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 w:rsidRPr="007E5B0C">
              <w:rPr>
                <w:sz w:val="18"/>
                <w:szCs w:val="18"/>
              </w:rPr>
              <w:t>151,80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 w:rsidRPr="007E5B0C">
              <w:rPr>
                <w:sz w:val="18"/>
                <w:szCs w:val="18"/>
              </w:rPr>
              <w:t>159,06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 w:rsidRPr="007E5B0C">
              <w:rPr>
                <w:sz w:val="18"/>
                <w:szCs w:val="18"/>
              </w:rPr>
              <w:t>175,23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 w:rsidRPr="007E5B0C">
              <w:rPr>
                <w:sz w:val="18"/>
                <w:szCs w:val="18"/>
              </w:rPr>
              <w:t>156,97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2.2.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Земельные участки под объектами сотовой связи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136 988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26 701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5 184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13 434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 w:rsidRPr="007E5B0C">
              <w:rPr>
                <w:sz w:val="18"/>
                <w:szCs w:val="18"/>
              </w:rPr>
              <w:t>8 3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 w:rsidRPr="007E5B0C">
              <w:rPr>
                <w:sz w:val="18"/>
                <w:szCs w:val="18"/>
              </w:rPr>
              <w:t>11 114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7E5B0C" w:rsidRDefault="002951A3" w:rsidP="00075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6 413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Земельные участки под гостиничными комплексами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Земельные участки, используемые для производственных целей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lastRenderedPageBreak/>
              <w:t>2.5.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Земельные участки, используемые для объектов транспорта и связи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13,80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13,80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Земельные участки, используемые  для объектов энергетики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76,72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76,72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76,72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76,72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76,72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76,72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76,72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76,72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76,72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76,72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76,72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76,72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76,72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76,72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76,72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76,72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76,72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Земельные участки, используемые под автозаправочными  станциями 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Земельные участки, используемые под газонаполнительными станциями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Земельные участки под   водозаборными сооружениями       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2.10.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Земельные участки, используемые под объекты автосервиса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Земельные участки, используемые под объектами  общественного питания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Земельные участки под объектами  </w:t>
            </w:r>
            <w:proofErr w:type="spellStart"/>
            <w:r w:rsidRPr="008624D2">
              <w:rPr>
                <w:sz w:val="20"/>
                <w:szCs w:val="20"/>
              </w:rPr>
              <w:t>коммунальногохозяйства</w:t>
            </w:r>
            <w:proofErr w:type="spellEnd"/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3,91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0,89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9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2.13.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Земельные участки под путями  сообщения (</w:t>
            </w:r>
            <w:proofErr w:type="spellStart"/>
            <w:r w:rsidRPr="008624D2">
              <w:rPr>
                <w:sz w:val="20"/>
                <w:szCs w:val="20"/>
              </w:rPr>
              <w:t>дороги</w:t>
            </w:r>
            <w:proofErr w:type="gramStart"/>
            <w:r w:rsidRPr="008624D2">
              <w:rPr>
                <w:sz w:val="20"/>
                <w:szCs w:val="20"/>
              </w:rPr>
              <w:t>,ж</w:t>
            </w:r>
            <w:proofErr w:type="gramEnd"/>
            <w:r w:rsidRPr="008624D2">
              <w:rPr>
                <w:sz w:val="20"/>
                <w:szCs w:val="20"/>
              </w:rPr>
              <w:t>елезныедороги</w:t>
            </w:r>
            <w:proofErr w:type="spellEnd"/>
            <w:r w:rsidRPr="008624D2">
              <w:rPr>
                <w:sz w:val="20"/>
                <w:szCs w:val="20"/>
              </w:rPr>
              <w:t xml:space="preserve"> и пр.) их конструктивных элементов и дорожных 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2.14.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Для иных видов 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5,75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5,75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5,75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5,75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 2.15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Земли полигонов промышленных и   бытовых отходов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2,16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Земельные участки под объектами </w:t>
            </w:r>
            <w:r w:rsidRPr="008624D2">
              <w:rPr>
                <w:sz w:val="20"/>
                <w:szCs w:val="20"/>
              </w:rPr>
              <w:lastRenderedPageBreak/>
              <w:t>ретрансляционных сооружений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297"/>
        </w:trPr>
        <w:tc>
          <w:tcPr>
            <w:tcW w:w="153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b/>
                <w:bCs/>
                <w:sz w:val="20"/>
                <w:szCs w:val="20"/>
              </w:rPr>
            </w:pPr>
            <w:r w:rsidRPr="008624D2">
              <w:rPr>
                <w:b/>
                <w:bCs/>
                <w:sz w:val="20"/>
                <w:szCs w:val="20"/>
              </w:rPr>
              <w:lastRenderedPageBreak/>
              <w:t xml:space="preserve">Подраздел 3: Земли сельскохозяйственного назначения 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Пашни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Сенокосы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Пастбища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Залежи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Земельные участки под многолетними насаждениями (для использования в целях извлечения прибыли)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Default="002951A3" w:rsidP="00075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Земельные участки под сельскохозяйственными  постройками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6,81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3,83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Земельные участки под замкнутыми водоемами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8,17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12,26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13,01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19,11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12,47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14,96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11,52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8,18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Земельные участки под гидротехническими сооружениями   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8,17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12,26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13,01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19,11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12,47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14,96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11,52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8,18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Под строениями, используемыми для целей животноводства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1,05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3.10.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Земельные участки, используемые  под сады, огороды, личное подсобное хозяйство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1,21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Земельные участки для  производственных сельскохозяйственных целей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6,81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3,83</w:t>
            </w:r>
          </w:p>
        </w:tc>
      </w:tr>
      <w:tr w:rsidR="002951A3" w:rsidRPr="008624D2" w:rsidTr="00075ACD">
        <w:trPr>
          <w:trHeight w:val="15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lastRenderedPageBreak/>
              <w:t>3.12.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Земельные участки, предоставляемые на период осуществления строительства дорог, линий электропередачи, линий связи (в том числе линейно-кабельных сооружений), нефтепроводов, газопроводов, иных трубопроводов и сооружений для их эксплуатации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2,00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3.13.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Прочие земли, в том числе древесно-кустарниковые насаждения, доро</w:t>
            </w:r>
            <w:r>
              <w:rPr>
                <w:sz w:val="20"/>
                <w:szCs w:val="20"/>
              </w:rPr>
              <w:t xml:space="preserve">ги, овраги, болота т пр. 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0,10</w:t>
            </w:r>
          </w:p>
        </w:tc>
      </w:tr>
      <w:tr w:rsidR="002951A3" w:rsidRPr="008624D2" w:rsidTr="00075ACD">
        <w:trPr>
          <w:trHeight w:val="297"/>
        </w:trPr>
        <w:tc>
          <w:tcPr>
            <w:tcW w:w="153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Pr="008624D2">
              <w:rPr>
                <w:b/>
                <w:bCs/>
                <w:sz w:val="20"/>
                <w:szCs w:val="20"/>
              </w:rPr>
              <w:t xml:space="preserve">Земли особо охраняемых объектов </w:t>
            </w:r>
          </w:p>
        </w:tc>
      </w:tr>
      <w:tr w:rsidR="002951A3" w:rsidRPr="008624D2" w:rsidTr="00075ACD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Земельные участки, предназначенные для размещения объектов рекреационного  и лечебно-оздоровительного  назначения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Земельные участки домов рыболовов  и охотников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  <w:tr w:rsidR="002951A3" w:rsidRPr="008624D2" w:rsidTr="00075AC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 xml:space="preserve">Прочие земельные участки       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1A3" w:rsidRPr="008624D2" w:rsidRDefault="002951A3" w:rsidP="00075ACD">
            <w:pPr>
              <w:jc w:val="center"/>
              <w:rPr>
                <w:sz w:val="20"/>
                <w:szCs w:val="20"/>
              </w:rPr>
            </w:pPr>
            <w:r w:rsidRPr="008624D2">
              <w:rPr>
                <w:sz w:val="20"/>
                <w:szCs w:val="20"/>
              </w:rPr>
              <w:t>-</w:t>
            </w:r>
          </w:p>
        </w:tc>
      </w:tr>
    </w:tbl>
    <w:p w:rsidR="00C118CD" w:rsidRDefault="00C118CD"/>
    <w:sectPr w:rsidR="00C118CD" w:rsidSect="002951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2B65"/>
    <w:multiLevelType w:val="hybridMultilevel"/>
    <w:tmpl w:val="42A05A0A"/>
    <w:lvl w:ilvl="0" w:tplc="C8A0487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BF151D"/>
    <w:multiLevelType w:val="multilevel"/>
    <w:tmpl w:val="5CEEB1A4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00" w:hanging="2160"/>
      </w:pPr>
      <w:rPr>
        <w:rFonts w:hint="default"/>
      </w:rPr>
    </w:lvl>
  </w:abstractNum>
  <w:abstractNum w:abstractNumId="2">
    <w:nsid w:val="20A10544"/>
    <w:multiLevelType w:val="hybridMultilevel"/>
    <w:tmpl w:val="5D2E3632"/>
    <w:lvl w:ilvl="0" w:tplc="51CA135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">
    <w:nsid w:val="3103055B"/>
    <w:multiLevelType w:val="hybridMultilevel"/>
    <w:tmpl w:val="42A05A0A"/>
    <w:lvl w:ilvl="0" w:tplc="C8A0487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D65E97"/>
    <w:multiLevelType w:val="hybridMultilevel"/>
    <w:tmpl w:val="CA9AF04A"/>
    <w:lvl w:ilvl="0" w:tplc="DDBC28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36F24"/>
    <w:multiLevelType w:val="hybridMultilevel"/>
    <w:tmpl w:val="2352471A"/>
    <w:lvl w:ilvl="0" w:tplc="74FA2300">
      <w:start w:val="152"/>
      <w:numFmt w:val="bullet"/>
      <w:lvlText w:val="–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58BE3CAA"/>
    <w:multiLevelType w:val="hybridMultilevel"/>
    <w:tmpl w:val="A8A440E6"/>
    <w:lvl w:ilvl="0" w:tplc="1A2A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4823FA"/>
    <w:multiLevelType w:val="hybridMultilevel"/>
    <w:tmpl w:val="D52E060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44338CB"/>
    <w:multiLevelType w:val="hybridMultilevel"/>
    <w:tmpl w:val="59A2269E"/>
    <w:lvl w:ilvl="0" w:tplc="F198D6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C1650"/>
    <w:multiLevelType w:val="hybridMultilevel"/>
    <w:tmpl w:val="15FCD7FE"/>
    <w:lvl w:ilvl="0" w:tplc="98487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51A3"/>
    <w:rsid w:val="002951A3"/>
    <w:rsid w:val="00C1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2951A3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2951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951A3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2951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951A3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1A3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rsid w:val="002951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51A3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2951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951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res">
    <w:name w:val="adres"/>
    <w:basedOn w:val="a"/>
    <w:autoRedefine/>
    <w:rsid w:val="002951A3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951A3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951A3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autoRedefine/>
    <w:rsid w:val="002951A3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rsid w:val="002951A3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951A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semiHidden/>
    <w:rsid w:val="00295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95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1"/>
    <w:basedOn w:val="a"/>
    <w:next w:val="a"/>
    <w:autoRedefine/>
    <w:rsid w:val="002951A3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6">
    <w:name w:val="Title"/>
    <w:basedOn w:val="a"/>
    <w:link w:val="a7"/>
    <w:qFormat/>
    <w:rsid w:val="002951A3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basedOn w:val="a0"/>
    <w:link w:val="a6"/>
    <w:rsid w:val="002951A3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2951A3"/>
    <w:pPr>
      <w:spacing w:before="120"/>
      <w:jc w:val="center"/>
    </w:pPr>
    <w:rPr>
      <w:b/>
      <w:spacing w:val="40"/>
      <w:sz w:val="28"/>
    </w:rPr>
  </w:style>
  <w:style w:type="character" w:customStyle="1" w:styleId="a9">
    <w:name w:val="Подзаголовок Знак"/>
    <w:basedOn w:val="a0"/>
    <w:link w:val="a8"/>
    <w:rsid w:val="002951A3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ConsNormal">
    <w:name w:val="ConsNormal"/>
    <w:rsid w:val="002951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2951A3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uiPriority w:val="99"/>
    <w:rsid w:val="002951A3"/>
    <w:rPr>
      <w:rFonts w:ascii="Times New Roman" w:eastAsia="Times New Roman" w:hAnsi="Times New Roman" w:cs="Times New Roman"/>
      <w:sz w:val="24"/>
      <w:szCs w:val="24"/>
      <w:lang/>
    </w:rPr>
  </w:style>
  <w:style w:type="character" w:styleId="ac">
    <w:name w:val="page number"/>
    <w:basedOn w:val="a0"/>
    <w:rsid w:val="002951A3"/>
  </w:style>
  <w:style w:type="paragraph" w:customStyle="1" w:styleId="ConsPlusNormal">
    <w:name w:val="ConsPlusNormal"/>
    <w:rsid w:val="00295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5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footer"/>
    <w:basedOn w:val="a"/>
    <w:link w:val="ae"/>
    <w:rsid w:val="002951A3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basedOn w:val="a0"/>
    <w:link w:val="ad"/>
    <w:rsid w:val="002951A3"/>
    <w:rPr>
      <w:rFonts w:ascii="Times New Roman" w:eastAsia="Times New Roman" w:hAnsi="Times New Roman" w:cs="Times New Roman"/>
      <w:sz w:val="24"/>
      <w:szCs w:val="24"/>
      <w:lang/>
    </w:rPr>
  </w:style>
  <w:style w:type="table" w:styleId="af">
    <w:name w:val="Table Grid"/>
    <w:basedOn w:val="a1"/>
    <w:uiPriority w:val="59"/>
    <w:rsid w:val="002951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qFormat/>
    <w:rsid w:val="002951A3"/>
    <w:rPr>
      <w:i/>
      <w:iCs/>
    </w:rPr>
  </w:style>
  <w:style w:type="character" w:styleId="af1">
    <w:name w:val="Strong"/>
    <w:qFormat/>
    <w:rsid w:val="002951A3"/>
    <w:rPr>
      <w:b/>
      <w:bCs/>
    </w:rPr>
  </w:style>
  <w:style w:type="paragraph" w:styleId="af2">
    <w:name w:val="List Paragraph"/>
    <w:basedOn w:val="a"/>
    <w:uiPriority w:val="34"/>
    <w:qFormat/>
    <w:rsid w:val="00295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footnote text"/>
    <w:basedOn w:val="a"/>
    <w:link w:val="af4"/>
    <w:rsid w:val="002951A3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2951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2951A3"/>
    <w:rPr>
      <w:vertAlign w:val="superscript"/>
    </w:rPr>
  </w:style>
  <w:style w:type="paragraph" w:styleId="af6">
    <w:name w:val="No Spacing"/>
    <w:uiPriority w:val="1"/>
    <w:qFormat/>
    <w:rsid w:val="002951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2951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7">
    <w:name w:val="Hyperlink"/>
    <w:uiPriority w:val="99"/>
    <w:rsid w:val="002951A3"/>
    <w:rPr>
      <w:color w:val="0000FF"/>
      <w:u w:val="single"/>
    </w:rPr>
  </w:style>
  <w:style w:type="paragraph" w:styleId="af8">
    <w:name w:val="Block Text"/>
    <w:basedOn w:val="a"/>
    <w:rsid w:val="002951A3"/>
    <w:pPr>
      <w:ind w:left="113" w:right="113"/>
    </w:pPr>
    <w:rPr>
      <w:sz w:val="20"/>
    </w:rPr>
  </w:style>
  <w:style w:type="paragraph" w:customStyle="1" w:styleId="af9">
    <w:name w:val="Нормальный (таблица)"/>
    <w:basedOn w:val="a"/>
    <w:next w:val="a"/>
    <w:rsid w:val="002951A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a">
    <w:name w:val="FollowedHyperlink"/>
    <w:uiPriority w:val="99"/>
    <w:unhideWhenUsed/>
    <w:rsid w:val="002951A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1975</Words>
  <Characters>11263</Characters>
  <Application>Microsoft Office Word</Application>
  <DocSecurity>0</DocSecurity>
  <Lines>93</Lines>
  <Paragraphs>26</Paragraphs>
  <ScaleCrop>false</ScaleCrop>
  <Company>Hewlett-Packard Company</Company>
  <LinksUpToDate>false</LinksUpToDate>
  <CharactersWithSpaces>13212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ShihalevIA</dc:creator>
  <cp:lastModifiedBy>ShihalevIA</cp:lastModifiedBy>
  <cp:revision>1</cp:revision>
  <dcterms:created xsi:type="dcterms:W3CDTF">2015-02-12T06:41:00Z</dcterms:created>
  <dcterms:modified xsi:type="dcterms:W3CDTF">2015-02-12T06:41:00Z</dcterms:modified>
</cp:coreProperties>
</file>