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FD" w:rsidRDefault="00F3288C" w:rsidP="00B0461D">
      <w:pPr>
        <w:pStyle w:val="a3"/>
        <w:ind w:left="5670" w:right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Приложение </w:t>
      </w:r>
      <w:proofErr w:type="gramStart"/>
      <w:r>
        <w:rPr>
          <w:rFonts w:ascii="Times New Roman" w:hAnsi="Times New Roman"/>
          <w:szCs w:val="24"/>
        </w:rPr>
        <w:t>к</w:t>
      </w:r>
      <w:proofErr w:type="gramEnd"/>
    </w:p>
    <w:p w:rsidR="00C169FD" w:rsidRDefault="00C169FD" w:rsidP="00B0461D">
      <w:pPr>
        <w:pStyle w:val="a3"/>
        <w:ind w:left="5670" w:right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приказ</w:t>
      </w:r>
      <w:r w:rsidR="00F3288C">
        <w:rPr>
          <w:rFonts w:ascii="Times New Roman" w:hAnsi="Times New Roman"/>
          <w:szCs w:val="24"/>
        </w:rPr>
        <w:t>у</w:t>
      </w:r>
      <w:r>
        <w:rPr>
          <w:rFonts w:ascii="Times New Roman" w:hAnsi="Times New Roman"/>
          <w:szCs w:val="24"/>
        </w:rPr>
        <w:t xml:space="preserve"> департамента</w:t>
      </w:r>
    </w:p>
    <w:p w:rsidR="00C169FD" w:rsidRDefault="00C169FD" w:rsidP="00B0461D">
      <w:pPr>
        <w:pStyle w:val="a3"/>
        <w:ind w:left="5670" w:right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имущественных и земельных</w:t>
      </w:r>
    </w:p>
    <w:p w:rsidR="00C169FD" w:rsidRDefault="00C169FD" w:rsidP="00B0461D">
      <w:pPr>
        <w:pStyle w:val="a3"/>
        <w:ind w:left="5670" w:right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отношений Воронежской области</w:t>
      </w:r>
    </w:p>
    <w:p w:rsidR="00C169FD" w:rsidRDefault="00C169FD" w:rsidP="00D575D6">
      <w:pPr>
        <w:pStyle w:val="a3"/>
        <w:ind w:left="5670" w:right="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от </w:t>
      </w:r>
      <w:r w:rsidR="00D575D6">
        <w:rPr>
          <w:rFonts w:ascii="Times New Roman" w:hAnsi="Times New Roman"/>
          <w:szCs w:val="24"/>
        </w:rPr>
        <w:t>25.04.</w:t>
      </w:r>
      <w:r>
        <w:rPr>
          <w:rFonts w:ascii="Times New Roman" w:hAnsi="Times New Roman"/>
          <w:szCs w:val="24"/>
        </w:rPr>
        <w:t>201</w:t>
      </w:r>
      <w:r w:rsidR="00094D5D">
        <w:rPr>
          <w:rFonts w:ascii="Times New Roman" w:hAnsi="Times New Roman"/>
          <w:szCs w:val="24"/>
        </w:rPr>
        <w:t>3</w:t>
      </w:r>
      <w:r w:rsidR="00D575D6">
        <w:rPr>
          <w:rFonts w:ascii="Times New Roman" w:hAnsi="Times New Roman"/>
          <w:szCs w:val="24"/>
        </w:rPr>
        <w:t xml:space="preserve"> </w:t>
      </w:r>
      <w:r w:rsidR="006408EE">
        <w:rPr>
          <w:rFonts w:ascii="Times New Roman" w:hAnsi="Times New Roman"/>
          <w:szCs w:val="24"/>
        </w:rPr>
        <w:t>№</w:t>
      </w:r>
      <w:r w:rsidR="00D575D6">
        <w:rPr>
          <w:rFonts w:ascii="Times New Roman" w:hAnsi="Times New Roman"/>
          <w:szCs w:val="24"/>
        </w:rPr>
        <w:t xml:space="preserve"> 827</w:t>
      </w:r>
    </w:p>
    <w:p w:rsidR="00C169FD" w:rsidRDefault="00C169FD" w:rsidP="00B0461D">
      <w:pPr>
        <w:pStyle w:val="a3"/>
        <w:ind w:right="2"/>
        <w:jc w:val="center"/>
        <w:rPr>
          <w:rFonts w:ascii="Times New Roman" w:hAnsi="Times New Roman"/>
          <w:szCs w:val="24"/>
        </w:rPr>
      </w:pPr>
    </w:p>
    <w:p w:rsidR="00C169FD" w:rsidRPr="00E446F3" w:rsidRDefault="00C169FD" w:rsidP="00C169FD">
      <w:pPr>
        <w:pStyle w:val="a3"/>
        <w:spacing w:line="288" w:lineRule="auto"/>
        <w:ind w:right="2"/>
        <w:jc w:val="center"/>
        <w:rPr>
          <w:rFonts w:ascii="Times New Roman" w:hAnsi="Times New Roman"/>
          <w:b/>
          <w:sz w:val="32"/>
          <w:szCs w:val="32"/>
        </w:rPr>
      </w:pPr>
      <w:r w:rsidRPr="00E446F3">
        <w:rPr>
          <w:rFonts w:ascii="Times New Roman" w:hAnsi="Times New Roman"/>
          <w:b/>
          <w:sz w:val="32"/>
          <w:szCs w:val="32"/>
        </w:rPr>
        <w:t xml:space="preserve">Регламент </w:t>
      </w:r>
    </w:p>
    <w:p w:rsidR="00C169FD" w:rsidRPr="00E446F3" w:rsidRDefault="00C169FD" w:rsidP="00C169FD">
      <w:pPr>
        <w:pStyle w:val="a3"/>
        <w:spacing w:line="288" w:lineRule="auto"/>
        <w:ind w:right="2"/>
        <w:jc w:val="center"/>
        <w:rPr>
          <w:rFonts w:ascii="Times New Roman" w:hAnsi="Times New Roman"/>
          <w:b/>
          <w:szCs w:val="24"/>
        </w:rPr>
      </w:pPr>
      <w:r w:rsidRPr="00E446F3">
        <w:rPr>
          <w:rFonts w:ascii="Times New Roman" w:hAnsi="Times New Roman"/>
          <w:b/>
          <w:szCs w:val="24"/>
        </w:rPr>
        <w:t xml:space="preserve">взаимодействия департамента имущественных и земельных отношений  Воронежской области и областного государственного </w:t>
      </w:r>
      <w:r w:rsidR="00164395">
        <w:rPr>
          <w:rFonts w:ascii="Times New Roman" w:hAnsi="Times New Roman"/>
          <w:b/>
          <w:szCs w:val="24"/>
        </w:rPr>
        <w:t xml:space="preserve">бюджетного </w:t>
      </w:r>
      <w:r w:rsidRPr="00E446F3">
        <w:rPr>
          <w:rFonts w:ascii="Times New Roman" w:hAnsi="Times New Roman"/>
          <w:b/>
          <w:szCs w:val="24"/>
        </w:rPr>
        <w:t xml:space="preserve">учреждения </w:t>
      </w:r>
      <w:r w:rsidR="00164395">
        <w:rPr>
          <w:rFonts w:ascii="Times New Roman" w:hAnsi="Times New Roman"/>
          <w:b/>
          <w:szCs w:val="24"/>
        </w:rPr>
        <w:t>Воронежской области</w:t>
      </w:r>
      <w:r w:rsidR="002C07B4">
        <w:rPr>
          <w:rFonts w:ascii="Times New Roman" w:hAnsi="Times New Roman"/>
          <w:b/>
          <w:szCs w:val="24"/>
        </w:rPr>
        <w:t xml:space="preserve"> </w:t>
      </w:r>
      <w:r w:rsidRPr="00E446F3">
        <w:rPr>
          <w:rFonts w:ascii="Times New Roman" w:hAnsi="Times New Roman"/>
          <w:b/>
          <w:szCs w:val="24"/>
        </w:rPr>
        <w:t>«Управление природных ресурсов»</w:t>
      </w:r>
    </w:p>
    <w:p w:rsidR="00C169FD" w:rsidRDefault="00C169FD" w:rsidP="00C169FD">
      <w:pPr>
        <w:pStyle w:val="a3"/>
        <w:spacing w:line="288" w:lineRule="auto"/>
        <w:ind w:right="2"/>
        <w:jc w:val="both"/>
        <w:rPr>
          <w:rFonts w:ascii="Times New Roman" w:hAnsi="Times New Roman"/>
          <w:szCs w:val="24"/>
        </w:rPr>
      </w:pPr>
    </w:p>
    <w:p w:rsidR="000F6C76" w:rsidRDefault="000F6C76" w:rsidP="00094D5D">
      <w:pPr>
        <w:pStyle w:val="a3"/>
        <w:spacing w:line="360" w:lineRule="auto"/>
        <w:ind w:right="2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1. В целях </w:t>
      </w:r>
      <w:r w:rsidR="00DD2D77">
        <w:rPr>
          <w:rFonts w:ascii="Times New Roman" w:hAnsi="Times New Roman"/>
          <w:szCs w:val="28"/>
        </w:rPr>
        <w:t>исполнения</w:t>
      </w:r>
      <w:r>
        <w:rPr>
          <w:rFonts w:ascii="Times New Roman" w:hAnsi="Times New Roman"/>
          <w:szCs w:val="28"/>
        </w:rPr>
        <w:t xml:space="preserve"> государственных функций и </w:t>
      </w:r>
      <w:r w:rsidR="00DD2D77">
        <w:rPr>
          <w:rFonts w:ascii="Times New Roman" w:hAnsi="Times New Roman"/>
          <w:szCs w:val="28"/>
        </w:rPr>
        <w:t xml:space="preserve">предоставления </w:t>
      </w:r>
      <w:r>
        <w:rPr>
          <w:rFonts w:ascii="Times New Roman" w:hAnsi="Times New Roman"/>
          <w:szCs w:val="28"/>
        </w:rPr>
        <w:t>государственных услуг департаментом имущественных и земельных отношений Воронежской области</w:t>
      </w:r>
      <w:r w:rsidR="00DD2D77">
        <w:rPr>
          <w:rFonts w:ascii="Times New Roman" w:hAnsi="Times New Roman"/>
          <w:szCs w:val="28"/>
        </w:rPr>
        <w:t xml:space="preserve"> (далее – Департамент)</w:t>
      </w:r>
      <w:r>
        <w:rPr>
          <w:rFonts w:ascii="Times New Roman" w:hAnsi="Times New Roman"/>
          <w:szCs w:val="28"/>
        </w:rPr>
        <w:t xml:space="preserve">, </w:t>
      </w:r>
      <w:r w:rsidR="00DD2D77">
        <w:rPr>
          <w:rFonts w:ascii="Times New Roman" w:hAnsi="Times New Roman"/>
          <w:szCs w:val="28"/>
        </w:rPr>
        <w:t xml:space="preserve">областное государственное бюджетное </w:t>
      </w:r>
      <w:r>
        <w:rPr>
          <w:rFonts w:ascii="Times New Roman" w:hAnsi="Times New Roman"/>
          <w:szCs w:val="28"/>
        </w:rPr>
        <w:t xml:space="preserve">учреждение </w:t>
      </w:r>
      <w:r w:rsidR="00DD2D77">
        <w:rPr>
          <w:rFonts w:ascii="Times New Roman" w:hAnsi="Times New Roman"/>
          <w:szCs w:val="28"/>
        </w:rPr>
        <w:t xml:space="preserve">Воронежской области «Управление природных ресурсов» </w:t>
      </w:r>
      <w:r w:rsidR="005B6478">
        <w:rPr>
          <w:rFonts w:ascii="Times New Roman" w:hAnsi="Times New Roman"/>
          <w:szCs w:val="28"/>
        </w:rPr>
        <w:t xml:space="preserve">(далее – Учреждение) </w:t>
      </w:r>
      <w:r>
        <w:rPr>
          <w:rFonts w:ascii="Times New Roman" w:hAnsi="Times New Roman"/>
          <w:szCs w:val="28"/>
        </w:rPr>
        <w:t>принимает на себя исполнение части работ по следующим основным направлениям:</w:t>
      </w:r>
    </w:p>
    <w:p w:rsidR="000F6C76" w:rsidRDefault="000F6C76" w:rsidP="00094D5D">
      <w:pPr>
        <w:pStyle w:val="ConsNonformat"/>
        <w:widowControl/>
        <w:spacing w:line="360" w:lineRule="auto"/>
        <w:ind w:right="2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bCs/>
          <w:sz w:val="28"/>
          <w:szCs w:val="28"/>
        </w:rPr>
        <w:t>По поручению Департамента осуществляет обработку поступающей корреспонденции по вопросам компетенции Учреждения</w:t>
      </w:r>
      <w:r w:rsidR="00DD2D77">
        <w:rPr>
          <w:rFonts w:ascii="Times New Roman" w:hAnsi="Times New Roman" w:cs="Times New Roman"/>
          <w:bCs/>
          <w:sz w:val="28"/>
          <w:szCs w:val="28"/>
        </w:rPr>
        <w:t xml:space="preserve"> в соответствии с Уставом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87F61" w:rsidRDefault="000F6C76" w:rsidP="00094D5D">
      <w:pPr>
        <w:spacing w:line="360" w:lineRule="auto"/>
        <w:ind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B87F61">
        <w:rPr>
          <w:sz w:val="28"/>
          <w:szCs w:val="28"/>
        </w:rPr>
        <w:t>Подготовка и оформление документов для дальнейшего оформления прав на земельные участки в соответствии с приказом департа</w:t>
      </w:r>
      <w:r w:rsidR="00534E71">
        <w:rPr>
          <w:sz w:val="28"/>
          <w:szCs w:val="28"/>
        </w:rPr>
        <w:t xml:space="preserve">мента имущественных и земельных отношений Воронежской области от 24.01.2012 № 108 «О внесении изменений в приказ департамента имущественных и </w:t>
      </w:r>
      <w:proofErr w:type="gramStart"/>
      <w:r w:rsidR="00534E71">
        <w:rPr>
          <w:sz w:val="28"/>
          <w:szCs w:val="28"/>
        </w:rPr>
        <w:t>земельных отношений Воронежской области от 28.12.2010 № 1907 «Об утверждении положения о порядке оформления документов по распоряжению земельными участками» (срок исполнения функции – 21 календарный день с момен</w:t>
      </w:r>
      <w:r w:rsidR="00BE260A">
        <w:rPr>
          <w:sz w:val="28"/>
          <w:szCs w:val="28"/>
        </w:rPr>
        <w:t xml:space="preserve">та получения пакета документов, а по отдельным поручениям </w:t>
      </w:r>
      <w:r w:rsidR="00D50B2D">
        <w:rPr>
          <w:sz w:val="28"/>
          <w:szCs w:val="28"/>
        </w:rPr>
        <w:t xml:space="preserve">заместителя председателя правительства Воронежской области – руководителя департамента имущественных и земельных отношений Воронежской области, заместителей руководителя Департамента </w:t>
      </w:r>
      <w:r w:rsidR="00BE260A">
        <w:rPr>
          <w:sz w:val="28"/>
          <w:szCs w:val="28"/>
        </w:rPr>
        <w:t>срок может быть сокращен).</w:t>
      </w:r>
      <w:proofErr w:type="gramEnd"/>
    </w:p>
    <w:p w:rsidR="000F6C76" w:rsidRDefault="000F6C76" w:rsidP="00094D5D">
      <w:pPr>
        <w:spacing w:line="360" w:lineRule="auto"/>
        <w:ind w:right="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C30F13">
        <w:rPr>
          <w:sz w:val="28"/>
          <w:szCs w:val="28"/>
        </w:rPr>
        <w:t xml:space="preserve">Подготовка и оформление документов для целей государственной регистрации прав </w:t>
      </w:r>
      <w:r w:rsidR="00DD2D77">
        <w:rPr>
          <w:sz w:val="28"/>
          <w:szCs w:val="28"/>
        </w:rPr>
        <w:t xml:space="preserve">Воронежской области </w:t>
      </w:r>
      <w:r w:rsidRPr="00C30F13">
        <w:rPr>
          <w:sz w:val="28"/>
          <w:szCs w:val="28"/>
        </w:rPr>
        <w:t>на недв</w:t>
      </w:r>
      <w:r>
        <w:rPr>
          <w:sz w:val="28"/>
          <w:szCs w:val="28"/>
        </w:rPr>
        <w:t>ижимое имущество и сделок с ним.</w:t>
      </w:r>
      <w:r w:rsidRPr="00C30F13">
        <w:rPr>
          <w:sz w:val="28"/>
          <w:szCs w:val="28"/>
        </w:rPr>
        <w:t xml:space="preserve"> </w:t>
      </w:r>
      <w:r>
        <w:rPr>
          <w:sz w:val="28"/>
          <w:szCs w:val="28"/>
        </w:rPr>
        <w:t>В этих целях Учреждение:</w:t>
      </w:r>
    </w:p>
    <w:p w:rsidR="000F6C76" w:rsidRPr="00094D5D" w:rsidRDefault="000F6C76" w:rsidP="00094D5D">
      <w:pPr>
        <w:pStyle w:val="ac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94D5D">
        <w:rPr>
          <w:sz w:val="28"/>
          <w:szCs w:val="28"/>
        </w:rPr>
        <w:lastRenderedPageBreak/>
        <w:t xml:space="preserve">выполняет работы по землеустройству, осуществляет топографо-геодезическую деятельность (срок исполнения функции – 30 рабочих дней); </w:t>
      </w:r>
    </w:p>
    <w:p w:rsidR="000F6C76" w:rsidRPr="00094D5D" w:rsidRDefault="000F6C76" w:rsidP="00094D5D">
      <w:pPr>
        <w:pStyle w:val="ac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94D5D">
        <w:rPr>
          <w:sz w:val="28"/>
          <w:szCs w:val="28"/>
        </w:rPr>
        <w:t xml:space="preserve">подготавливает межевые планы </w:t>
      </w:r>
      <w:r w:rsidR="00094D5D">
        <w:rPr>
          <w:sz w:val="28"/>
          <w:szCs w:val="28"/>
        </w:rPr>
        <w:t xml:space="preserve">земельных участков и технические планы зданий, сооружений, объектов незавершенного строительства и помещений </w:t>
      </w:r>
      <w:r w:rsidRPr="00094D5D">
        <w:rPr>
          <w:sz w:val="28"/>
          <w:szCs w:val="28"/>
        </w:rPr>
        <w:t xml:space="preserve">(срок исполнения функции – 35 рабочих дней с момента получения пакета документов); </w:t>
      </w:r>
    </w:p>
    <w:p w:rsidR="000F6C76" w:rsidRPr="00094D5D" w:rsidRDefault="000F6C76" w:rsidP="00094D5D">
      <w:pPr>
        <w:pStyle w:val="ac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94D5D">
        <w:rPr>
          <w:sz w:val="28"/>
          <w:szCs w:val="28"/>
        </w:rPr>
        <w:t xml:space="preserve">осуществляет подготовку и подачу документов в целях постановки земельных участков на кадастровый учет (срок исполнения функции – 25 рабочих дней с момента получения пакета документов); </w:t>
      </w:r>
    </w:p>
    <w:p w:rsidR="000F6C76" w:rsidRPr="00094D5D" w:rsidRDefault="000F6C76" w:rsidP="00094D5D">
      <w:pPr>
        <w:pStyle w:val="ac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jc w:val="both"/>
        <w:rPr>
          <w:sz w:val="28"/>
          <w:szCs w:val="28"/>
        </w:rPr>
      </w:pPr>
      <w:r w:rsidRPr="00094D5D">
        <w:rPr>
          <w:sz w:val="28"/>
          <w:szCs w:val="28"/>
        </w:rPr>
        <w:t xml:space="preserve">подает документы в </w:t>
      </w:r>
      <w:r w:rsidR="00DD2D77">
        <w:rPr>
          <w:sz w:val="28"/>
          <w:szCs w:val="28"/>
        </w:rPr>
        <w:t>регистрирующий орган</w:t>
      </w:r>
      <w:r w:rsidRPr="00094D5D">
        <w:rPr>
          <w:sz w:val="28"/>
          <w:szCs w:val="28"/>
        </w:rPr>
        <w:t xml:space="preserve"> </w:t>
      </w:r>
      <w:r w:rsidR="00094D5D">
        <w:rPr>
          <w:sz w:val="28"/>
          <w:szCs w:val="28"/>
        </w:rPr>
        <w:t xml:space="preserve">по Воронежской области </w:t>
      </w:r>
      <w:r w:rsidRPr="00094D5D">
        <w:rPr>
          <w:sz w:val="28"/>
          <w:szCs w:val="28"/>
        </w:rPr>
        <w:t>для государственной регистрации прав Воронежской области на объекты недвижимости (</w:t>
      </w:r>
      <w:r w:rsidR="005E4704" w:rsidRPr="00094D5D">
        <w:rPr>
          <w:sz w:val="28"/>
          <w:szCs w:val="28"/>
        </w:rPr>
        <w:t>здания, строения, сооружения и земельные участки</w:t>
      </w:r>
      <w:r w:rsidRPr="00094D5D">
        <w:rPr>
          <w:sz w:val="28"/>
          <w:szCs w:val="28"/>
        </w:rPr>
        <w:t xml:space="preserve">), расположенные на территории Воронежской области и городского округа город Воронеж (срок исполнения функции – </w:t>
      </w:r>
      <w:r w:rsidR="00940286">
        <w:rPr>
          <w:sz w:val="28"/>
          <w:szCs w:val="28"/>
        </w:rPr>
        <w:t>45</w:t>
      </w:r>
      <w:r w:rsidRPr="00094D5D">
        <w:rPr>
          <w:sz w:val="28"/>
          <w:szCs w:val="28"/>
        </w:rPr>
        <w:t xml:space="preserve"> календарных дней с момента получения пакета документов).</w:t>
      </w:r>
    </w:p>
    <w:p w:rsidR="000F6C76" w:rsidRPr="00C30F13" w:rsidRDefault="000F6C76" w:rsidP="00094D5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Проведение проверок </w:t>
      </w:r>
      <w:r w:rsidR="00094D5D">
        <w:rPr>
          <w:sz w:val="28"/>
          <w:szCs w:val="28"/>
        </w:rPr>
        <w:t xml:space="preserve">фактического </w:t>
      </w:r>
      <w:r>
        <w:rPr>
          <w:sz w:val="28"/>
          <w:szCs w:val="28"/>
        </w:rPr>
        <w:t xml:space="preserve">использования </w:t>
      </w:r>
      <w:r w:rsidR="00094D5D">
        <w:rPr>
          <w:sz w:val="28"/>
          <w:szCs w:val="28"/>
        </w:rPr>
        <w:t xml:space="preserve">земельных участков и </w:t>
      </w:r>
      <w:r>
        <w:rPr>
          <w:sz w:val="28"/>
          <w:szCs w:val="28"/>
        </w:rPr>
        <w:t>зданий, строений, сооружений, относящихся к областному уровню собственности и предоставленных физическим и (или) юридическим лицам на праве аренды, хозяйственного ведения, оперативного управления, ином обязательственном или вещном праве, на территории городского округа город Воронеж и Воронежской области</w:t>
      </w:r>
      <w:r w:rsidR="0049367B">
        <w:rPr>
          <w:sz w:val="28"/>
          <w:szCs w:val="28"/>
        </w:rPr>
        <w:t xml:space="preserve"> в соответствии с графиком проверок, утвержденным Департаментом</w:t>
      </w:r>
      <w:r>
        <w:rPr>
          <w:sz w:val="28"/>
          <w:szCs w:val="28"/>
        </w:rPr>
        <w:t>.</w:t>
      </w:r>
    </w:p>
    <w:p w:rsidR="000F6C76" w:rsidRDefault="000F6C76" w:rsidP="00094D5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</w:t>
      </w:r>
      <w:proofErr w:type="gramStart"/>
      <w:r>
        <w:rPr>
          <w:sz w:val="28"/>
          <w:szCs w:val="28"/>
        </w:rPr>
        <w:t>Оказание содействия  государственным учреждениям и государственным унитарным предприятиям Воронежской области в подаче документов для государственной регистрации права собственности Воронежской области на объекты недвижимости (здания, строения, сооружения и земельные участки), закрепленные на праве оперативного управления, хозяйственного ведения, постоянного (бессрочного) пользовани</w:t>
      </w:r>
      <w:r w:rsidR="00A2501F">
        <w:rPr>
          <w:sz w:val="28"/>
          <w:szCs w:val="28"/>
        </w:rPr>
        <w:t>я (срок исполнения функции – 60 </w:t>
      </w:r>
      <w:r>
        <w:rPr>
          <w:sz w:val="28"/>
          <w:szCs w:val="28"/>
        </w:rPr>
        <w:t>календарных дней с момента получения пакета документов).</w:t>
      </w:r>
      <w:proofErr w:type="gramEnd"/>
    </w:p>
    <w:p w:rsidR="000F6C76" w:rsidRPr="009E4849" w:rsidRDefault="000F6C76" w:rsidP="00094D5D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</w:t>
      </w:r>
      <w:r w:rsidR="009E4849" w:rsidRPr="009E4849">
        <w:rPr>
          <w:sz w:val="28"/>
          <w:szCs w:val="28"/>
        </w:rPr>
        <w:t>Проведение работ, связанных с использованием сведений, составляющих государственную тайну: осуществл</w:t>
      </w:r>
      <w:r w:rsidR="00DD2D77">
        <w:rPr>
          <w:sz w:val="28"/>
          <w:szCs w:val="28"/>
        </w:rPr>
        <w:t>ение</w:t>
      </w:r>
      <w:r w:rsidR="009E4849" w:rsidRPr="009E4849">
        <w:rPr>
          <w:sz w:val="28"/>
          <w:szCs w:val="28"/>
        </w:rPr>
        <w:t xml:space="preserve"> специально</w:t>
      </w:r>
      <w:r w:rsidR="00DD2D77">
        <w:rPr>
          <w:sz w:val="28"/>
          <w:szCs w:val="28"/>
        </w:rPr>
        <w:t>го</w:t>
      </w:r>
      <w:r w:rsidR="009E4849" w:rsidRPr="009E4849">
        <w:rPr>
          <w:sz w:val="28"/>
          <w:szCs w:val="28"/>
        </w:rPr>
        <w:t xml:space="preserve"> хранени</w:t>
      </w:r>
      <w:r w:rsidR="00DD2D77">
        <w:rPr>
          <w:sz w:val="28"/>
          <w:szCs w:val="28"/>
        </w:rPr>
        <w:t>я</w:t>
      </w:r>
      <w:r w:rsidR="009E4849" w:rsidRPr="009E4849">
        <w:rPr>
          <w:sz w:val="28"/>
          <w:szCs w:val="28"/>
        </w:rPr>
        <w:t xml:space="preserve"> и использовани</w:t>
      </w:r>
      <w:r w:rsidR="00DD2D77">
        <w:rPr>
          <w:sz w:val="28"/>
          <w:szCs w:val="28"/>
        </w:rPr>
        <w:t>я</w:t>
      </w:r>
      <w:r w:rsidR="009E4849" w:rsidRPr="009E4849">
        <w:rPr>
          <w:sz w:val="28"/>
          <w:szCs w:val="28"/>
        </w:rPr>
        <w:t xml:space="preserve"> в работе материалов (документов) для служебного пользования</w:t>
      </w:r>
      <w:r w:rsidRPr="009E4849">
        <w:rPr>
          <w:sz w:val="28"/>
          <w:szCs w:val="28"/>
        </w:rPr>
        <w:t>.</w:t>
      </w:r>
    </w:p>
    <w:p w:rsidR="000F6C76" w:rsidRPr="00C30F13" w:rsidRDefault="000F6C76" w:rsidP="00094D5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1.7. Участие в формировании пакетов документов и подготовке предложений по предоставлению</w:t>
      </w:r>
      <w:r w:rsidRPr="00C30F13">
        <w:rPr>
          <w:sz w:val="28"/>
          <w:szCs w:val="28"/>
        </w:rPr>
        <w:t xml:space="preserve"> земельных участков для размещения объектов инвестиционной деятельности на территории Воронежской области</w:t>
      </w:r>
      <w:r>
        <w:rPr>
          <w:sz w:val="28"/>
          <w:szCs w:val="28"/>
        </w:rPr>
        <w:t xml:space="preserve"> (срок исполнения функции –  30 календарных дней с момента получения поручения)</w:t>
      </w:r>
      <w:r w:rsidRPr="00C30F13">
        <w:rPr>
          <w:sz w:val="28"/>
          <w:szCs w:val="28"/>
        </w:rPr>
        <w:t>.</w:t>
      </w:r>
    </w:p>
    <w:p w:rsidR="000F6C76" w:rsidRPr="00C30F13" w:rsidRDefault="000F6C76" w:rsidP="00094D5D">
      <w:pPr>
        <w:shd w:val="clear" w:color="auto" w:fill="FFFFFF"/>
        <w:autoSpaceDE w:val="0"/>
        <w:autoSpaceDN w:val="0"/>
        <w:adjustRightInd w:val="0"/>
        <w:spacing w:line="360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1.8. </w:t>
      </w:r>
      <w:proofErr w:type="gramStart"/>
      <w:r>
        <w:rPr>
          <w:color w:val="000000"/>
          <w:sz w:val="28"/>
          <w:szCs w:val="28"/>
        </w:rPr>
        <w:t>Хранение картографических материалов (ортофотопланов) Воронежской области, имеющие гриф для служебного пользования.</w:t>
      </w:r>
      <w:proofErr w:type="gramEnd"/>
    </w:p>
    <w:p w:rsidR="00EE6C46" w:rsidRDefault="00094D5D" w:rsidP="00EE6C46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094D5D">
        <w:rPr>
          <w:bCs/>
          <w:sz w:val="28"/>
          <w:szCs w:val="28"/>
        </w:rPr>
        <w:t>1.9. Осуществл</w:t>
      </w:r>
      <w:r w:rsidR="00DD2D77">
        <w:rPr>
          <w:bCs/>
          <w:sz w:val="28"/>
          <w:szCs w:val="28"/>
        </w:rPr>
        <w:t>ение</w:t>
      </w:r>
      <w:r w:rsidRPr="00094D5D">
        <w:rPr>
          <w:bCs/>
          <w:sz w:val="28"/>
          <w:szCs w:val="28"/>
        </w:rPr>
        <w:t xml:space="preserve"> рекламн</w:t>
      </w:r>
      <w:r w:rsidR="00DD2D77">
        <w:rPr>
          <w:bCs/>
          <w:sz w:val="28"/>
          <w:szCs w:val="28"/>
        </w:rPr>
        <w:t>ой</w:t>
      </w:r>
      <w:r w:rsidRPr="00094D5D">
        <w:rPr>
          <w:bCs/>
          <w:sz w:val="28"/>
          <w:szCs w:val="28"/>
        </w:rPr>
        <w:t xml:space="preserve"> деятельност</w:t>
      </w:r>
      <w:r w:rsidR="00DD2D77">
        <w:rPr>
          <w:bCs/>
          <w:sz w:val="28"/>
          <w:szCs w:val="28"/>
        </w:rPr>
        <w:t>и</w:t>
      </w:r>
      <w:r w:rsidR="00EE6C46">
        <w:rPr>
          <w:bCs/>
          <w:sz w:val="28"/>
          <w:szCs w:val="28"/>
        </w:rPr>
        <w:t>:</w:t>
      </w:r>
    </w:p>
    <w:p w:rsidR="00EE6C46" w:rsidRPr="002F7D84" w:rsidRDefault="00EE6C46" w:rsidP="00EE6C46">
      <w:pPr>
        <w:spacing w:line="360" w:lineRule="auto"/>
        <w:ind w:firstLine="567"/>
        <w:jc w:val="both"/>
        <w:rPr>
          <w:sz w:val="28"/>
          <w:szCs w:val="28"/>
        </w:rPr>
      </w:pPr>
      <w:r w:rsidRPr="002F7D84">
        <w:rPr>
          <w:sz w:val="28"/>
          <w:szCs w:val="28"/>
        </w:rPr>
        <w:t>- ведение реестра рекламных конструкций, установленных на земельных участках, зданиях, ином недвижимом имуществе, находящемся в государственной собственности Воронежской области, а также земельных участках, государственная собственность на которые не разграничена на территории городского округа город Воронеж;</w:t>
      </w:r>
    </w:p>
    <w:p w:rsidR="00EE6C46" w:rsidRPr="002F7D84" w:rsidRDefault="00EE6C46" w:rsidP="00EE6C46">
      <w:pPr>
        <w:spacing w:line="360" w:lineRule="auto"/>
        <w:ind w:firstLine="708"/>
        <w:jc w:val="both"/>
        <w:rPr>
          <w:sz w:val="28"/>
          <w:szCs w:val="28"/>
        </w:rPr>
      </w:pPr>
      <w:r w:rsidRPr="002F7D84">
        <w:rPr>
          <w:sz w:val="28"/>
          <w:szCs w:val="28"/>
        </w:rPr>
        <w:t xml:space="preserve">- осуществление, при необходимости, совместно с </w:t>
      </w:r>
      <w:r w:rsidR="00BB459E">
        <w:rPr>
          <w:sz w:val="28"/>
          <w:szCs w:val="28"/>
        </w:rPr>
        <w:t>Д</w:t>
      </w:r>
      <w:r w:rsidRPr="002F7D84">
        <w:rPr>
          <w:sz w:val="28"/>
          <w:szCs w:val="28"/>
        </w:rPr>
        <w:t>епартаментом обследований</w:t>
      </w:r>
      <w:r>
        <w:rPr>
          <w:sz w:val="28"/>
          <w:szCs w:val="28"/>
        </w:rPr>
        <w:t xml:space="preserve"> по вопросам</w:t>
      </w:r>
      <w:r w:rsidRPr="002F7D84">
        <w:rPr>
          <w:sz w:val="28"/>
          <w:szCs w:val="28"/>
        </w:rPr>
        <w:t xml:space="preserve"> правомерности установки рекламных конструкций;</w:t>
      </w:r>
    </w:p>
    <w:p w:rsidR="00EE6C46" w:rsidRPr="002F7D84" w:rsidRDefault="00EE6C46" w:rsidP="00EE6C46">
      <w:pPr>
        <w:spacing w:line="360" w:lineRule="auto"/>
        <w:ind w:firstLine="708"/>
        <w:jc w:val="both"/>
        <w:rPr>
          <w:sz w:val="28"/>
          <w:szCs w:val="28"/>
        </w:rPr>
      </w:pPr>
      <w:r w:rsidRPr="002F7D84">
        <w:rPr>
          <w:sz w:val="28"/>
          <w:szCs w:val="28"/>
        </w:rPr>
        <w:t>- осуществление мероприятий по техническому обслуживанию рекламных конструкций, находящихся в собственности Воронежской области;</w:t>
      </w:r>
    </w:p>
    <w:p w:rsidR="00EE6C46" w:rsidRPr="002F7D84" w:rsidRDefault="00EE6C46" w:rsidP="00EE6C46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2F7D84">
        <w:rPr>
          <w:sz w:val="28"/>
          <w:szCs w:val="28"/>
        </w:rPr>
        <w:t>- подготовка и размещение информации социальной направленности на рекламных щитах, находящихся в собственности Воронежской области.</w:t>
      </w:r>
    </w:p>
    <w:p w:rsidR="000F6C76" w:rsidRDefault="000F6C76" w:rsidP="00094D5D">
      <w:pPr>
        <w:pStyle w:val="ConsNonformat"/>
        <w:widowControl/>
        <w:spacing w:line="360" w:lineRule="auto"/>
        <w:ind w:righ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094D5D">
        <w:rPr>
          <w:rFonts w:ascii="Times New Roman" w:hAnsi="Times New Roman" w:cs="Times New Roman"/>
          <w:bCs/>
          <w:sz w:val="28"/>
          <w:szCs w:val="28"/>
        </w:rPr>
        <w:t>10</w:t>
      </w:r>
      <w:r>
        <w:rPr>
          <w:rFonts w:ascii="Times New Roman" w:hAnsi="Times New Roman" w:cs="Times New Roman"/>
          <w:bCs/>
          <w:sz w:val="28"/>
          <w:szCs w:val="28"/>
        </w:rPr>
        <w:t>. Выполнение иных мероприятий по поручению Департамента в соответствии с уставом или в рамках заключаемых соглашений с иными органами государственной власти Воронежской области, Российской Федерации и органами местного самоуправления.</w:t>
      </w:r>
    </w:p>
    <w:p w:rsidR="000F6C76" w:rsidRDefault="000F6C76" w:rsidP="00094D5D">
      <w:pPr>
        <w:pStyle w:val="a3"/>
        <w:spacing w:line="36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 Порядок и формы контроля за исполнением положений настоящего Регламента.</w:t>
      </w:r>
    </w:p>
    <w:p w:rsidR="000F6C76" w:rsidRDefault="000F6C76" w:rsidP="00094D5D">
      <w:pPr>
        <w:pStyle w:val="a3"/>
        <w:spacing w:line="36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2.1. Департамент обеспечивает:</w:t>
      </w:r>
    </w:p>
    <w:p w:rsidR="000F6C76" w:rsidRDefault="000F6C76" w:rsidP="00094D5D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контроль за организацией и реализацией функций, переданных Учреждению, за соблюдением положений настоящего Регламента;</w:t>
      </w:r>
    </w:p>
    <w:p w:rsidR="000F6C76" w:rsidRDefault="000F6C76" w:rsidP="00094D5D">
      <w:pPr>
        <w:pStyle w:val="a3"/>
        <w:numPr>
          <w:ilvl w:val="0"/>
          <w:numId w:val="4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исполнение запросов Учреждения</w:t>
      </w:r>
      <w:r w:rsidR="00DD2D77">
        <w:rPr>
          <w:rFonts w:ascii="Times New Roman" w:hAnsi="Times New Roman"/>
          <w:szCs w:val="28"/>
        </w:rPr>
        <w:t>.</w:t>
      </w:r>
    </w:p>
    <w:p w:rsidR="000F6C76" w:rsidRDefault="000F6C76" w:rsidP="00094D5D">
      <w:pPr>
        <w:pStyle w:val="a3"/>
        <w:spacing w:line="36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2.2. Учреждение обеспечивает:</w:t>
      </w:r>
    </w:p>
    <w:p w:rsidR="000F6C76" w:rsidRDefault="000F6C76" w:rsidP="00094D5D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соблюдение требований действующего законодательства при организации и реализации функций, указанных в Регламенте, соблюдение положений настоящего Регламента;</w:t>
      </w:r>
    </w:p>
    <w:p w:rsidR="000F6C76" w:rsidRDefault="000F6C76" w:rsidP="00094D5D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исполнение запросов Департамента;</w:t>
      </w:r>
    </w:p>
    <w:p w:rsidR="000F6C76" w:rsidRDefault="000F6C76" w:rsidP="00094D5D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сохранность документов, переданных Департаментом;</w:t>
      </w:r>
    </w:p>
    <w:p w:rsidR="000F6C76" w:rsidRDefault="000F6C76" w:rsidP="00094D5D">
      <w:pPr>
        <w:pStyle w:val="a3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предоставление в Департамент еженедельного отчета о проделанной работе за отчетный период.</w:t>
      </w:r>
    </w:p>
    <w:p w:rsidR="000F6C76" w:rsidRDefault="000F6C76" w:rsidP="00094D5D">
      <w:pPr>
        <w:pStyle w:val="a3"/>
        <w:spacing w:line="360" w:lineRule="auto"/>
        <w:ind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2.3. Департамент и Учреждение:</w:t>
      </w:r>
    </w:p>
    <w:p w:rsidR="000F6C76" w:rsidRDefault="000F6C76" w:rsidP="00094D5D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осуществляют регулярный обмен информацией и документами по вопросам, входящим в их компетенцию и представляющим взаимный интерес;</w:t>
      </w:r>
    </w:p>
    <w:p w:rsidR="000F6C76" w:rsidRDefault="000F6C76" w:rsidP="00094D5D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проводят аналитические исследования и совместные обобщения по проблемам, затрагивающим их интересы, направленные на успешное решение возложенных на них задач;</w:t>
      </w:r>
    </w:p>
    <w:p w:rsidR="00C169FD" w:rsidRPr="00094D5D" w:rsidRDefault="000F6C76" w:rsidP="000F6C76">
      <w:pPr>
        <w:pStyle w:val="a3"/>
        <w:numPr>
          <w:ilvl w:val="0"/>
          <w:numId w:val="6"/>
        </w:numPr>
        <w:tabs>
          <w:tab w:val="left" w:pos="851"/>
        </w:tabs>
        <w:spacing w:line="360" w:lineRule="auto"/>
        <w:ind w:left="0" w:right="2" w:firstLine="629"/>
        <w:jc w:val="both"/>
        <w:rPr>
          <w:rFonts w:ascii="Times New Roman" w:hAnsi="Times New Roman"/>
          <w:szCs w:val="28"/>
        </w:rPr>
      </w:pPr>
      <w:r w:rsidRPr="00094D5D">
        <w:rPr>
          <w:rFonts w:ascii="Times New Roman" w:hAnsi="Times New Roman"/>
          <w:szCs w:val="28"/>
        </w:rPr>
        <w:t>проводят рабочие встречи представителей сторон по конкретным вопросам взаимодействия.</w:t>
      </w:r>
    </w:p>
    <w:sectPr w:rsidR="00C169FD" w:rsidRPr="00094D5D" w:rsidSect="00DD2D77">
      <w:headerReference w:type="default" r:id="rId8"/>
      <w:pgSz w:w="11906" w:h="16838" w:code="9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2B60" w:rsidRDefault="00E12B60" w:rsidP="000B44FE">
      <w:r>
        <w:separator/>
      </w:r>
    </w:p>
  </w:endnote>
  <w:endnote w:type="continuationSeparator" w:id="0">
    <w:p w:rsidR="00E12B60" w:rsidRDefault="00E12B60" w:rsidP="000B4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2B60" w:rsidRDefault="00E12B60" w:rsidP="000B44FE">
      <w:r>
        <w:separator/>
      </w:r>
    </w:p>
  </w:footnote>
  <w:footnote w:type="continuationSeparator" w:id="0">
    <w:p w:rsidR="00E12B60" w:rsidRDefault="00E12B60" w:rsidP="000B4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44FE" w:rsidRDefault="009E4444">
    <w:pPr>
      <w:pStyle w:val="a8"/>
      <w:jc w:val="right"/>
    </w:pPr>
    <w:fldSimple w:instr=" PAGE   \* MERGEFORMAT ">
      <w:r w:rsidR="00D575D6">
        <w:rPr>
          <w:noProof/>
        </w:rPr>
        <w:t>4</w:t>
      </w:r>
    </w:fldSimple>
  </w:p>
  <w:p w:rsidR="000B44FE" w:rsidRDefault="000B44F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3C04"/>
    <w:multiLevelType w:val="hybridMultilevel"/>
    <w:tmpl w:val="3B28DBCC"/>
    <w:lvl w:ilvl="0" w:tplc="413E48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9D77A2"/>
    <w:multiLevelType w:val="hybridMultilevel"/>
    <w:tmpl w:val="D8F025A8"/>
    <w:lvl w:ilvl="0" w:tplc="923C93F6">
      <w:start w:val="1"/>
      <w:numFmt w:val="decimal"/>
      <w:lvlText w:val="%1."/>
      <w:lvlJc w:val="left"/>
      <w:pPr>
        <w:tabs>
          <w:tab w:val="num" w:pos="2362"/>
        </w:tabs>
        <w:ind w:left="2362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2"/>
        </w:tabs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2"/>
        </w:tabs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2"/>
        </w:tabs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2"/>
        </w:tabs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2"/>
        </w:tabs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2"/>
        </w:tabs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2"/>
        </w:tabs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2"/>
        </w:tabs>
        <w:ind w:left="7252" w:hanging="180"/>
      </w:pPr>
    </w:lvl>
  </w:abstractNum>
  <w:abstractNum w:abstractNumId="2">
    <w:nsid w:val="51271805"/>
    <w:multiLevelType w:val="hybridMultilevel"/>
    <w:tmpl w:val="398E4B88"/>
    <w:lvl w:ilvl="0" w:tplc="413E4880">
      <w:start w:val="1"/>
      <w:numFmt w:val="bullet"/>
      <w:lvlText w:val="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3">
    <w:nsid w:val="631857FC"/>
    <w:multiLevelType w:val="hybridMultilevel"/>
    <w:tmpl w:val="3DDA3D20"/>
    <w:lvl w:ilvl="0" w:tplc="413E4880">
      <w:start w:val="1"/>
      <w:numFmt w:val="bullet"/>
      <w:lvlText w:val="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4">
    <w:nsid w:val="7294619E"/>
    <w:multiLevelType w:val="hybridMultilevel"/>
    <w:tmpl w:val="613CC8D6"/>
    <w:lvl w:ilvl="0" w:tplc="413E4880">
      <w:start w:val="1"/>
      <w:numFmt w:val="bullet"/>
      <w:lvlText w:val="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5">
    <w:nsid w:val="79E63991"/>
    <w:multiLevelType w:val="hybridMultilevel"/>
    <w:tmpl w:val="41EA3B04"/>
    <w:lvl w:ilvl="0" w:tplc="413E4880">
      <w:start w:val="1"/>
      <w:numFmt w:val="bullet"/>
      <w:lvlText w:val=""/>
      <w:lvlJc w:val="left"/>
      <w:pPr>
        <w:ind w:left="13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CA4"/>
    <w:rsid w:val="0007707E"/>
    <w:rsid w:val="00081053"/>
    <w:rsid w:val="00093833"/>
    <w:rsid w:val="00094D5D"/>
    <w:rsid w:val="0009683F"/>
    <w:rsid w:val="000B44FE"/>
    <w:rsid w:val="000D1293"/>
    <w:rsid w:val="000E153E"/>
    <w:rsid w:val="000E774A"/>
    <w:rsid w:val="000F2FF1"/>
    <w:rsid w:val="000F6C76"/>
    <w:rsid w:val="00104032"/>
    <w:rsid w:val="001306DF"/>
    <w:rsid w:val="00136B21"/>
    <w:rsid w:val="00164395"/>
    <w:rsid w:val="0019037E"/>
    <w:rsid w:val="00195AAE"/>
    <w:rsid w:val="001B70F4"/>
    <w:rsid w:val="001C6511"/>
    <w:rsid w:val="00203878"/>
    <w:rsid w:val="00215444"/>
    <w:rsid w:val="00234BBF"/>
    <w:rsid w:val="00234E39"/>
    <w:rsid w:val="00240185"/>
    <w:rsid w:val="002A2D51"/>
    <w:rsid w:val="002A4C51"/>
    <w:rsid w:val="002C01D7"/>
    <w:rsid w:val="002C07B4"/>
    <w:rsid w:val="002C225C"/>
    <w:rsid w:val="00321AF8"/>
    <w:rsid w:val="00335BEC"/>
    <w:rsid w:val="00337C5D"/>
    <w:rsid w:val="0036400A"/>
    <w:rsid w:val="003F0368"/>
    <w:rsid w:val="004042CE"/>
    <w:rsid w:val="00417A0E"/>
    <w:rsid w:val="00427AC1"/>
    <w:rsid w:val="00486386"/>
    <w:rsid w:val="004928FD"/>
    <w:rsid w:val="0049367B"/>
    <w:rsid w:val="0049370C"/>
    <w:rsid w:val="004A5F8A"/>
    <w:rsid w:val="004F24EC"/>
    <w:rsid w:val="00503B73"/>
    <w:rsid w:val="00522554"/>
    <w:rsid w:val="00534E71"/>
    <w:rsid w:val="00534EC3"/>
    <w:rsid w:val="0057502B"/>
    <w:rsid w:val="0057784B"/>
    <w:rsid w:val="00582B8B"/>
    <w:rsid w:val="00595358"/>
    <w:rsid w:val="005A6613"/>
    <w:rsid w:val="005B6478"/>
    <w:rsid w:val="005E4704"/>
    <w:rsid w:val="005F36AB"/>
    <w:rsid w:val="00625FBD"/>
    <w:rsid w:val="006408EE"/>
    <w:rsid w:val="006501B4"/>
    <w:rsid w:val="00676F53"/>
    <w:rsid w:val="00693039"/>
    <w:rsid w:val="006F6379"/>
    <w:rsid w:val="00723B49"/>
    <w:rsid w:val="007759FC"/>
    <w:rsid w:val="007D4B4A"/>
    <w:rsid w:val="00806DC5"/>
    <w:rsid w:val="00886CA4"/>
    <w:rsid w:val="008B2AA2"/>
    <w:rsid w:val="008B4C4A"/>
    <w:rsid w:val="008E00D9"/>
    <w:rsid w:val="008F66D1"/>
    <w:rsid w:val="00914F86"/>
    <w:rsid w:val="00940286"/>
    <w:rsid w:val="009458E3"/>
    <w:rsid w:val="00957B51"/>
    <w:rsid w:val="00960405"/>
    <w:rsid w:val="009E4444"/>
    <w:rsid w:val="009E4849"/>
    <w:rsid w:val="009F4C02"/>
    <w:rsid w:val="00A2501F"/>
    <w:rsid w:val="00A32F2D"/>
    <w:rsid w:val="00A41B5C"/>
    <w:rsid w:val="00A9769E"/>
    <w:rsid w:val="00AA3973"/>
    <w:rsid w:val="00AD3FAD"/>
    <w:rsid w:val="00AF6C04"/>
    <w:rsid w:val="00B0461D"/>
    <w:rsid w:val="00B32E30"/>
    <w:rsid w:val="00B87F61"/>
    <w:rsid w:val="00B91530"/>
    <w:rsid w:val="00BB459E"/>
    <w:rsid w:val="00BC5BE7"/>
    <w:rsid w:val="00BE260A"/>
    <w:rsid w:val="00BE360A"/>
    <w:rsid w:val="00BF67D5"/>
    <w:rsid w:val="00C10434"/>
    <w:rsid w:val="00C151D2"/>
    <w:rsid w:val="00C169FD"/>
    <w:rsid w:val="00C23437"/>
    <w:rsid w:val="00C5346E"/>
    <w:rsid w:val="00C6574B"/>
    <w:rsid w:val="00C93A3D"/>
    <w:rsid w:val="00C96B6C"/>
    <w:rsid w:val="00CA63C9"/>
    <w:rsid w:val="00D50B2D"/>
    <w:rsid w:val="00D575D6"/>
    <w:rsid w:val="00DA27AF"/>
    <w:rsid w:val="00DD2D77"/>
    <w:rsid w:val="00DE35E3"/>
    <w:rsid w:val="00E06553"/>
    <w:rsid w:val="00E12B60"/>
    <w:rsid w:val="00E16DFD"/>
    <w:rsid w:val="00E235BC"/>
    <w:rsid w:val="00E4255C"/>
    <w:rsid w:val="00E76A45"/>
    <w:rsid w:val="00EE1C11"/>
    <w:rsid w:val="00EE6C46"/>
    <w:rsid w:val="00EE6FB3"/>
    <w:rsid w:val="00F16821"/>
    <w:rsid w:val="00F22886"/>
    <w:rsid w:val="00F321AC"/>
    <w:rsid w:val="00F3288C"/>
    <w:rsid w:val="00F46F6A"/>
    <w:rsid w:val="00F54A66"/>
    <w:rsid w:val="00F5674C"/>
    <w:rsid w:val="00F66198"/>
    <w:rsid w:val="00FF5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185"/>
    <w:rPr>
      <w:sz w:val="24"/>
      <w:szCs w:val="24"/>
    </w:rPr>
  </w:style>
  <w:style w:type="paragraph" w:styleId="1">
    <w:name w:val="heading 1"/>
    <w:basedOn w:val="a"/>
    <w:next w:val="2"/>
    <w:qFormat/>
    <w:rsid w:val="00240185"/>
    <w:pPr>
      <w:keepNext/>
      <w:keepLines/>
      <w:suppressAutoHyphens/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rFonts w:ascii="Arial Narrow" w:hAnsi="Arial Narrow"/>
      <w:b/>
      <w:bCs/>
      <w:i/>
      <w:iCs/>
      <w:color w:val="000000"/>
      <w:spacing w:val="20"/>
      <w:kern w:val="28"/>
      <w:sz w:val="22"/>
      <w:szCs w:val="22"/>
    </w:rPr>
  </w:style>
  <w:style w:type="paragraph" w:styleId="2">
    <w:name w:val="heading 2"/>
    <w:basedOn w:val="a"/>
    <w:next w:val="a"/>
    <w:qFormat/>
    <w:rsid w:val="0024018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240185"/>
    <w:pPr>
      <w:keepNext/>
      <w:suppressAutoHyphens/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rFonts w:ascii="Arial" w:hAnsi="Arial"/>
      <w:i/>
      <w:iCs/>
      <w:color w:val="000000"/>
      <w:kern w:val="24"/>
      <w:sz w:val="20"/>
      <w:szCs w:val="20"/>
      <w:u w:val="single"/>
    </w:rPr>
  </w:style>
  <w:style w:type="paragraph" w:styleId="4">
    <w:name w:val="heading 4"/>
    <w:basedOn w:val="a"/>
    <w:next w:val="a"/>
    <w:qFormat/>
    <w:rsid w:val="002401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240185"/>
    <w:pPr>
      <w:keepNext/>
      <w:ind w:left="-142" w:firstLine="142"/>
      <w:jc w:val="center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res">
    <w:name w:val="adres"/>
    <w:basedOn w:val="a"/>
    <w:autoRedefine/>
    <w:rsid w:val="00240185"/>
    <w:pPr>
      <w:widowControl w:val="0"/>
      <w:overflowPunct w:val="0"/>
      <w:autoSpaceDE w:val="0"/>
      <w:autoSpaceDN w:val="0"/>
      <w:adjustRightInd w:val="0"/>
      <w:spacing w:before="60" w:line="180" w:lineRule="atLeast"/>
      <w:textAlignment w:val="baseline"/>
    </w:pPr>
    <w:rPr>
      <w:rFonts w:ascii="Arial" w:hAnsi="Arial"/>
      <w:i/>
      <w:iCs/>
      <w:sz w:val="18"/>
      <w:szCs w:val="18"/>
    </w:rPr>
  </w:style>
  <w:style w:type="paragraph" w:customStyle="1" w:styleId="Dolgnost">
    <w:name w:val="Dolgnost"/>
    <w:basedOn w:val="a"/>
    <w:autoRedefine/>
    <w:rsid w:val="00240185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line="210" w:lineRule="atLeast"/>
      <w:textAlignment w:val="baseline"/>
    </w:pPr>
    <w:rPr>
      <w:rFonts w:ascii="Arial" w:hAnsi="Arial" w:cs="Arial"/>
      <w:i/>
      <w:iCs/>
      <w:spacing w:val="-20"/>
      <w:sz w:val="19"/>
      <w:szCs w:val="19"/>
    </w:rPr>
  </w:style>
  <w:style w:type="paragraph" w:customStyle="1" w:styleId="FIO">
    <w:name w:val="FIO"/>
    <w:basedOn w:val="a"/>
    <w:autoRedefine/>
    <w:rsid w:val="00240185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hAnsi="Arial" w:cs="Arial"/>
      <w:b/>
      <w:bCs/>
      <w:spacing w:val="-20"/>
      <w:sz w:val="20"/>
      <w:szCs w:val="20"/>
    </w:rPr>
  </w:style>
  <w:style w:type="paragraph" w:customStyle="1" w:styleId="30">
    <w:name w:val="заголовок 3"/>
    <w:basedOn w:val="a"/>
    <w:autoRedefine/>
    <w:rsid w:val="00240185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20">
    <w:name w:val="заголовок2"/>
    <w:basedOn w:val="a"/>
    <w:next w:val="a"/>
    <w:autoRedefine/>
    <w:rsid w:val="00240185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hAnsi="Arial"/>
      <w:b/>
      <w:bCs/>
      <w:i/>
      <w:iCs/>
      <w:sz w:val="20"/>
      <w:szCs w:val="20"/>
    </w:rPr>
  </w:style>
  <w:style w:type="paragraph" w:customStyle="1" w:styleId="a3">
    <w:name w:val="Обычный.Название подразделения"/>
    <w:rsid w:val="00240185"/>
    <w:rPr>
      <w:rFonts w:ascii="SchoolBook" w:hAnsi="SchoolBook"/>
      <w:sz w:val="28"/>
    </w:rPr>
  </w:style>
  <w:style w:type="paragraph" w:styleId="a4">
    <w:name w:val="Balloon Text"/>
    <w:basedOn w:val="a"/>
    <w:semiHidden/>
    <w:rsid w:val="00240185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"/>
    <w:autoRedefine/>
    <w:rsid w:val="00240185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line="280" w:lineRule="atLeast"/>
      <w:ind w:right="-79"/>
      <w:textAlignment w:val="baseline"/>
    </w:pPr>
    <w:rPr>
      <w:rFonts w:ascii="Arial" w:hAnsi="Arial"/>
      <w:b/>
      <w:bCs/>
      <w:i/>
      <w:iCs/>
      <w:sz w:val="22"/>
      <w:szCs w:val="22"/>
    </w:rPr>
  </w:style>
  <w:style w:type="paragraph" w:styleId="a5">
    <w:name w:val="Title"/>
    <w:basedOn w:val="a"/>
    <w:qFormat/>
    <w:rsid w:val="00240185"/>
    <w:pPr>
      <w:spacing w:before="120"/>
      <w:jc w:val="center"/>
    </w:pPr>
    <w:rPr>
      <w:b/>
      <w:spacing w:val="40"/>
    </w:rPr>
  </w:style>
  <w:style w:type="paragraph" w:styleId="a6">
    <w:name w:val="Subtitle"/>
    <w:basedOn w:val="a"/>
    <w:qFormat/>
    <w:rsid w:val="00240185"/>
    <w:pPr>
      <w:spacing w:before="120"/>
      <w:jc w:val="center"/>
    </w:pPr>
    <w:rPr>
      <w:b/>
      <w:spacing w:val="40"/>
      <w:sz w:val="28"/>
    </w:rPr>
  </w:style>
  <w:style w:type="paragraph" w:styleId="a7">
    <w:name w:val="Body Text Indent"/>
    <w:basedOn w:val="a"/>
    <w:rsid w:val="00240185"/>
    <w:pPr>
      <w:ind w:left="342" w:firstLine="732"/>
      <w:jc w:val="both"/>
    </w:pPr>
    <w:rPr>
      <w:sz w:val="28"/>
    </w:rPr>
  </w:style>
  <w:style w:type="paragraph" w:styleId="21">
    <w:name w:val="Body Text Indent 2"/>
    <w:basedOn w:val="a"/>
    <w:rsid w:val="00240185"/>
    <w:pPr>
      <w:ind w:left="342" w:firstLine="790"/>
      <w:jc w:val="both"/>
    </w:pPr>
    <w:rPr>
      <w:sz w:val="28"/>
    </w:rPr>
  </w:style>
  <w:style w:type="paragraph" w:customStyle="1" w:styleId="ConsNonformat">
    <w:name w:val="ConsNonformat"/>
    <w:rsid w:val="00337C5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337C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0B44F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0B44FE"/>
    <w:rPr>
      <w:sz w:val="24"/>
      <w:szCs w:val="24"/>
    </w:rPr>
  </w:style>
  <w:style w:type="paragraph" w:styleId="aa">
    <w:name w:val="footer"/>
    <w:basedOn w:val="a"/>
    <w:link w:val="ab"/>
    <w:rsid w:val="000B44F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0B44FE"/>
    <w:rPr>
      <w:sz w:val="24"/>
      <w:szCs w:val="24"/>
    </w:rPr>
  </w:style>
  <w:style w:type="paragraph" w:styleId="ac">
    <w:name w:val="List Paragraph"/>
    <w:basedOn w:val="a"/>
    <w:uiPriority w:val="34"/>
    <w:qFormat/>
    <w:rsid w:val="00094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shutin\Application%20Data\Microsoft\&#1064;&#1072;&#1073;&#1083;&#1086;&#1085;&#1099;\&#1055;&#1080;&#1089;&#1100;&#1084;&#1086;%20&#1043;&#1059;&#1043;&#1048;%20-%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98067-7FD3-447C-9EAA-17DF24478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 ГУГИ - нов</Template>
  <TotalTime>23</TotalTime>
  <Pages>4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Образцы бланков</vt:lpstr>
    </vt:vector>
  </TitlesOfParts>
  <Company>adm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Образцы бланков</dc:title>
  <dc:subject>УПРАВЛЕНИЕ ПО РАБОТЕ С КАДРАМИ</dc:subject>
  <dc:creator>Ишутин</dc:creator>
  <cp:lastModifiedBy>DobrinaEA</cp:lastModifiedBy>
  <cp:revision>13</cp:revision>
  <cp:lastPrinted>2013-04-09T11:22:00Z</cp:lastPrinted>
  <dcterms:created xsi:type="dcterms:W3CDTF">2013-04-01T14:39:00Z</dcterms:created>
  <dcterms:modified xsi:type="dcterms:W3CDTF">2013-05-08T06:54:00Z</dcterms:modified>
  <cp:category>к. 123</cp:category>
</cp:coreProperties>
</file>