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FB" w:rsidRPr="00931AA7" w:rsidRDefault="00085051" w:rsidP="007F4BFB">
      <w:pPr>
        <w:pStyle w:val="a5"/>
        <w:spacing w:line="192" w:lineRule="auto"/>
        <w:rPr>
          <w:spacing w:val="30"/>
          <w:sz w:val="24"/>
        </w:rPr>
      </w:pPr>
      <w:r w:rsidRPr="00085051"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5" type="#_x0000_t75" style="position:absolute;left:0;text-align:left;margin-left:201.1pt;margin-top:10.85pt;width:49.55pt;height:48.15pt;z-index:251720704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85" DrawAspect="Content" ObjectID="_1548589739" r:id="rId9"/>
        </w:pict>
      </w:r>
      <w:r w:rsidR="007F4BFB" w:rsidRPr="00931AA7">
        <w:rPr>
          <w:spacing w:val="30"/>
          <w:sz w:val="24"/>
        </w:rPr>
        <w:t>ДЕПАРТАМЕНТ</w:t>
      </w:r>
    </w:p>
    <w:p w:rsidR="007F4BFB" w:rsidRPr="00931AA7" w:rsidRDefault="007F4BFB" w:rsidP="007F4BFB">
      <w:pPr>
        <w:pStyle w:val="a5"/>
        <w:spacing w:line="192" w:lineRule="auto"/>
        <w:rPr>
          <w:spacing w:val="30"/>
          <w:sz w:val="24"/>
        </w:rPr>
      </w:pPr>
      <w:r w:rsidRPr="00931AA7">
        <w:rPr>
          <w:spacing w:val="30"/>
          <w:sz w:val="24"/>
        </w:rPr>
        <w:t>ИМУЩЕСТВЕННЫХ И ЗЕМЕЛЬНЫХ ОТНОШЕНИЙ</w:t>
      </w:r>
    </w:p>
    <w:p w:rsidR="007F4BFB" w:rsidRPr="00931AA7" w:rsidRDefault="007F4BFB" w:rsidP="007F4BFB">
      <w:pPr>
        <w:pStyle w:val="a5"/>
        <w:spacing w:line="192" w:lineRule="auto"/>
        <w:rPr>
          <w:sz w:val="24"/>
        </w:rPr>
      </w:pPr>
      <w:r w:rsidRPr="00931AA7">
        <w:rPr>
          <w:spacing w:val="30"/>
          <w:sz w:val="24"/>
        </w:rPr>
        <w:t>ВОРОНЕЖСКОЙ ОБЛАСТИ</w:t>
      </w:r>
    </w:p>
    <w:p w:rsidR="007F4BFB" w:rsidRDefault="007F4BFB" w:rsidP="007F4BFB">
      <w:pPr>
        <w:pStyle w:val="af0"/>
        <w:ind w:right="2"/>
        <w:jc w:val="center"/>
        <w:rPr>
          <w:rFonts w:ascii="Times New Roman" w:hAnsi="Times New Roman"/>
          <w:sz w:val="20"/>
        </w:rPr>
      </w:pPr>
    </w:p>
    <w:p w:rsidR="007F4BFB" w:rsidRDefault="007F4BFB" w:rsidP="007F4BFB">
      <w:pPr>
        <w:pStyle w:val="af0"/>
        <w:ind w:right="2"/>
        <w:jc w:val="center"/>
        <w:rPr>
          <w:rFonts w:ascii="Times New Roman" w:hAnsi="Times New Roman"/>
          <w:sz w:val="20"/>
        </w:rPr>
      </w:pPr>
    </w:p>
    <w:p w:rsidR="007F4BFB" w:rsidRPr="00931AA7" w:rsidRDefault="007F4BFB" w:rsidP="007F4BFB">
      <w:pPr>
        <w:pStyle w:val="af0"/>
        <w:ind w:right="2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931AA7">
        <w:rPr>
          <w:rFonts w:ascii="Times New Roman" w:hAnsi="Times New Roman"/>
          <w:b/>
          <w:spacing w:val="60"/>
          <w:sz w:val="32"/>
          <w:szCs w:val="32"/>
        </w:rPr>
        <w:t>ПРИКАЗ</w:t>
      </w:r>
    </w:p>
    <w:p w:rsidR="007F4BFB" w:rsidRDefault="007F4BFB" w:rsidP="007F4BFB">
      <w:pPr>
        <w:pStyle w:val="af0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7F4BFB" w:rsidRPr="00931AA7" w:rsidRDefault="00F64786" w:rsidP="007F4BFB">
      <w:pPr>
        <w:pStyle w:val="af0"/>
        <w:spacing w:line="288" w:lineRule="auto"/>
        <w:ind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24.01.2017</w:t>
      </w:r>
      <w:r w:rsidR="007F4BFB" w:rsidRPr="00931AA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1C1CF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1C1CFA">
        <w:rPr>
          <w:rFonts w:ascii="Times New Roman" w:hAnsi="Times New Roman"/>
          <w:sz w:val="24"/>
          <w:szCs w:val="24"/>
        </w:rPr>
        <w:t xml:space="preserve">               </w:t>
      </w:r>
      <w:r w:rsidR="007F4BFB" w:rsidRPr="00931AA7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103</w:t>
      </w:r>
    </w:p>
    <w:p w:rsidR="007F4BFB" w:rsidRPr="00931AA7" w:rsidRDefault="007F4BFB" w:rsidP="007F4BFB">
      <w:pPr>
        <w:pStyle w:val="af0"/>
        <w:ind w:right="2"/>
        <w:jc w:val="center"/>
        <w:rPr>
          <w:rFonts w:ascii="Times New Roman" w:hAnsi="Times New Roman"/>
          <w:sz w:val="24"/>
          <w:szCs w:val="24"/>
        </w:rPr>
      </w:pPr>
      <w:r w:rsidRPr="00931AA7">
        <w:rPr>
          <w:rFonts w:ascii="Times New Roman" w:hAnsi="Times New Roman"/>
          <w:sz w:val="24"/>
          <w:szCs w:val="24"/>
        </w:rPr>
        <w:t>г. Воронеж</w:t>
      </w:r>
    </w:p>
    <w:p w:rsidR="007F4BFB" w:rsidRPr="00931AA7" w:rsidRDefault="007F4BFB" w:rsidP="007F4BFB">
      <w:pPr>
        <w:pStyle w:val="af0"/>
        <w:ind w:right="2"/>
        <w:jc w:val="both"/>
        <w:rPr>
          <w:rFonts w:ascii="Calibri" w:hAnsi="Calibri"/>
          <w:b/>
          <w:bCs/>
          <w:sz w:val="24"/>
          <w:szCs w:val="24"/>
        </w:rPr>
      </w:pPr>
    </w:p>
    <w:p w:rsidR="007F4BFB" w:rsidRPr="001D7D79" w:rsidRDefault="007F4BFB" w:rsidP="007F4BFB">
      <w:pPr>
        <w:pStyle w:val="ConsPlusTitle"/>
        <w:widowControl/>
        <w:jc w:val="center"/>
        <w:rPr>
          <w:sz w:val="28"/>
          <w:szCs w:val="28"/>
        </w:rPr>
      </w:pPr>
      <w:r w:rsidRPr="001D7D79">
        <w:rPr>
          <w:sz w:val="28"/>
          <w:szCs w:val="28"/>
        </w:rPr>
        <w:t>Об утверждении административного регламента</w:t>
      </w:r>
    </w:p>
    <w:p w:rsidR="007F4BFB" w:rsidRPr="001D7D79" w:rsidRDefault="007F4BFB" w:rsidP="007F4BFB">
      <w:pPr>
        <w:pStyle w:val="ConsPlusTitle"/>
        <w:widowControl/>
        <w:jc w:val="center"/>
        <w:rPr>
          <w:sz w:val="28"/>
          <w:szCs w:val="28"/>
        </w:rPr>
      </w:pPr>
      <w:r w:rsidRPr="001D7D79">
        <w:rPr>
          <w:sz w:val="28"/>
          <w:szCs w:val="28"/>
        </w:rPr>
        <w:t>департамента имущественных и земельных отношений Воронежской области по предоставлению государственной услуги «</w:t>
      </w:r>
      <w:r w:rsidR="00BF6C98" w:rsidRPr="001D7D79">
        <w:rPr>
          <w:sz w:val="28"/>
          <w:szCs w:val="28"/>
        </w:rPr>
        <w:t>Заключение договоров купли-продажи, аренды земельны</w:t>
      </w:r>
      <w:r w:rsidR="00302B6F" w:rsidRPr="001D7D79">
        <w:rPr>
          <w:sz w:val="28"/>
          <w:szCs w:val="28"/>
        </w:rPr>
        <w:t>х</w:t>
      </w:r>
      <w:r w:rsidR="00BF6C98" w:rsidRPr="001D7D79">
        <w:rPr>
          <w:sz w:val="28"/>
          <w:szCs w:val="28"/>
        </w:rPr>
        <w:t xml:space="preserve"> участк</w:t>
      </w:r>
      <w:r w:rsidR="00302B6F" w:rsidRPr="001D7D79">
        <w:rPr>
          <w:sz w:val="28"/>
          <w:szCs w:val="28"/>
        </w:rPr>
        <w:t>ов</w:t>
      </w:r>
      <w:r w:rsidR="00BF6C98" w:rsidRPr="001D7D79">
        <w:rPr>
          <w:sz w:val="28"/>
          <w:szCs w:val="28"/>
        </w:rPr>
        <w:t>, находящи</w:t>
      </w:r>
      <w:r w:rsidR="00302B6F" w:rsidRPr="001D7D79">
        <w:rPr>
          <w:sz w:val="28"/>
          <w:szCs w:val="28"/>
        </w:rPr>
        <w:t>х</w:t>
      </w:r>
      <w:r w:rsidR="00BF6C98" w:rsidRPr="001D7D79">
        <w:rPr>
          <w:sz w:val="28"/>
          <w:szCs w:val="28"/>
        </w:rPr>
        <w:t>ся в собственности Воронежской области, а также земельны</w:t>
      </w:r>
      <w:r w:rsidR="00302B6F" w:rsidRPr="001D7D79">
        <w:rPr>
          <w:sz w:val="28"/>
          <w:szCs w:val="28"/>
        </w:rPr>
        <w:t>х</w:t>
      </w:r>
      <w:r w:rsidR="00BF6C98" w:rsidRPr="001D7D79">
        <w:rPr>
          <w:sz w:val="28"/>
          <w:szCs w:val="28"/>
        </w:rPr>
        <w:t xml:space="preserve"> участк</w:t>
      </w:r>
      <w:r w:rsidR="00302B6F" w:rsidRPr="001D7D79">
        <w:rPr>
          <w:sz w:val="28"/>
          <w:szCs w:val="28"/>
        </w:rPr>
        <w:t>ов</w:t>
      </w:r>
      <w:r w:rsidR="00BF6C98" w:rsidRPr="001D7D79">
        <w:rPr>
          <w:sz w:val="28"/>
          <w:szCs w:val="28"/>
        </w:rPr>
        <w:t>, расположенны</w:t>
      </w:r>
      <w:r w:rsidR="00302B6F" w:rsidRPr="001D7D79">
        <w:rPr>
          <w:sz w:val="28"/>
          <w:szCs w:val="28"/>
        </w:rPr>
        <w:t>х</w:t>
      </w:r>
      <w:r w:rsidR="00BF6C98" w:rsidRPr="001D7D79">
        <w:rPr>
          <w:sz w:val="28"/>
          <w:szCs w:val="28"/>
        </w:rPr>
        <w:t xml:space="preserve"> на территории городского округа город Воронеж, государственн</w:t>
      </w:r>
      <w:r w:rsidR="00302B6F" w:rsidRPr="001D7D79">
        <w:rPr>
          <w:sz w:val="28"/>
          <w:szCs w:val="28"/>
        </w:rPr>
        <w:t>ая</w:t>
      </w:r>
      <w:r w:rsidR="00BF6C98" w:rsidRPr="001D7D79">
        <w:rPr>
          <w:sz w:val="28"/>
          <w:szCs w:val="28"/>
        </w:rPr>
        <w:t xml:space="preserve"> собственност</w:t>
      </w:r>
      <w:r w:rsidR="00302B6F" w:rsidRPr="001D7D79">
        <w:rPr>
          <w:sz w:val="28"/>
          <w:szCs w:val="28"/>
        </w:rPr>
        <w:t>ь</w:t>
      </w:r>
      <w:r w:rsidR="00BF6C98" w:rsidRPr="001D7D79">
        <w:rPr>
          <w:sz w:val="28"/>
          <w:szCs w:val="28"/>
        </w:rPr>
        <w:t xml:space="preserve"> на которые не разграничен</w:t>
      </w:r>
      <w:r w:rsidR="00302B6F" w:rsidRPr="001D7D79">
        <w:rPr>
          <w:sz w:val="28"/>
          <w:szCs w:val="28"/>
        </w:rPr>
        <w:t>а</w:t>
      </w:r>
      <w:r w:rsidR="00BF6C98" w:rsidRPr="001D7D79">
        <w:rPr>
          <w:sz w:val="28"/>
          <w:szCs w:val="28"/>
        </w:rPr>
        <w:t xml:space="preserve">, </w:t>
      </w:r>
      <w:r w:rsidR="00302B6F" w:rsidRPr="001D7D79">
        <w:rPr>
          <w:sz w:val="28"/>
          <w:szCs w:val="28"/>
        </w:rPr>
        <w:t>по результатам</w:t>
      </w:r>
      <w:r w:rsidR="00BF6C98" w:rsidRPr="001D7D79">
        <w:rPr>
          <w:sz w:val="28"/>
          <w:szCs w:val="28"/>
        </w:rPr>
        <w:t xml:space="preserve"> торгов</w:t>
      </w:r>
      <w:r w:rsidRPr="001D7D79">
        <w:rPr>
          <w:sz w:val="28"/>
          <w:szCs w:val="28"/>
        </w:rPr>
        <w:t>»</w:t>
      </w:r>
    </w:p>
    <w:p w:rsidR="007F4BFB" w:rsidRPr="001D7D79" w:rsidRDefault="007F4BFB" w:rsidP="007F4BFB">
      <w:pPr>
        <w:pStyle w:val="af0"/>
        <w:ind w:right="2"/>
        <w:rPr>
          <w:rFonts w:ascii="Calibri" w:hAnsi="Calibri"/>
          <w:szCs w:val="28"/>
        </w:rPr>
      </w:pPr>
    </w:p>
    <w:p w:rsidR="00931AA7" w:rsidRPr="001D7D79" w:rsidRDefault="00766909" w:rsidP="007F4BF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1D7D79">
        <w:rPr>
          <w:sz w:val="28"/>
          <w:szCs w:val="28"/>
        </w:rPr>
        <w:t xml:space="preserve">В соответствии с Земельным кодексом Российской Федерации, </w:t>
      </w:r>
      <w:r w:rsidR="007F4BFB" w:rsidRPr="001D7D79">
        <w:rPr>
          <w:sz w:val="28"/>
          <w:szCs w:val="28"/>
        </w:rPr>
        <w:t xml:space="preserve">положениями Федерального </w:t>
      </w:r>
      <w:hyperlink r:id="rId10" w:history="1">
        <w:r w:rsidR="007F4BFB" w:rsidRPr="001D7D79">
          <w:rPr>
            <w:sz w:val="28"/>
            <w:szCs w:val="28"/>
          </w:rPr>
          <w:t>закона</w:t>
        </w:r>
      </w:hyperlink>
      <w:r w:rsidR="007F4BFB" w:rsidRPr="001D7D79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hyperlink r:id="rId11" w:history="1">
        <w:r w:rsidR="007F4BFB" w:rsidRPr="001D7D79">
          <w:rPr>
            <w:sz w:val="28"/>
            <w:szCs w:val="28"/>
          </w:rPr>
          <w:t>указом</w:t>
        </w:r>
      </w:hyperlink>
      <w:r w:rsidR="007F4BFB" w:rsidRPr="001D7D79">
        <w:rPr>
          <w:sz w:val="28"/>
          <w:szCs w:val="28"/>
        </w:rPr>
        <w:t xml:space="preserve"> губернатора Воронежской области от 27.05.2011 № 214-у «Об утверждении Перечня государственных услуг исполнительных органов государственной власти Воронежской области», </w:t>
      </w:r>
      <w:r w:rsidR="007F4BFB" w:rsidRPr="001D7D79">
        <w:rPr>
          <w:color w:val="000000"/>
          <w:sz w:val="28"/>
          <w:szCs w:val="28"/>
        </w:rPr>
        <w:t xml:space="preserve">постановлением </w:t>
      </w:r>
      <w:r w:rsidR="007F4BFB" w:rsidRPr="001D7D79">
        <w:rPr>
          <w:bCs/>
          <w:sz w:val="28"/>
          <w:szCs w:val="28"/>
        </w:rPr>
        <w:t>правительства Воронежской области от 29.10.2010 № 916 «Об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</w:t>
      </w:r>
      <w:proofErr w:type="gramEnd"/>
      <w:r w:rsidR="007F4BFB" w:rsidRPr="001D7D79">
        <w:rPr>
          <w:bCs/>
          <w:sz w:val="28"/>
          <w:szCs w:val="28"/>
        </w:rPr>
        <w:t xml:space="preserve"> власти Воронежской области», </w:t>
      </w:r>
      <w:hyperlink r:id="rId12" w:history="1">
        <w:r w:rsidR="007F4BFB" w:rsidRPr="001D7D79">
          <w:rPr>
            <w:sz w:val="28"/>
            <w:szCs w:val="28"/>
          </w:rPr>
          <w:t>постановлением</w:t>
        </w:r>
      </w:hyperlink>
      <w:r w:rsidR="007F4BFB" w:rsidRPr="001D7D79">
        <w:rPr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 </w:t>
      </w:r>
      <w:r w:rsidR="007F4BFB" w:rsidRPr="001D7D79">
        <w:rPr>
          <w:bCs/>
          <w:sz w:val="28"/>
          <w:szCs w:val="28"/>
        </w:rPr>
        <w:t xml:space="preserve"> </w:t>
      </w:r>
    </w:p>
    <w:p w:rsidR="007F4BFB" w:rsidRPr="001D7D79" w:rsidRDefault="007F4BFB" w:rsidP="007F4B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1D7D79">
        <w:rPr>
          <w:sz w:val="28"/>
          <w:szCs w:val="28"/>
        </w:rPr>
        <w:t>п</w:t>
      </w:r>
      <w:proofErr w:type="spellEnd"/>
      <w:proofErr w:type="gramEnd"/>
      <w:r w:rsidRPr="001D7D79">
        <w:rPr>
          <w:sz w:val="28"/>
          <w:szCs w:val="28"/>
        </w:rPr>
        <w:t xml:space="preserve"> </w:t>
      </w:r>
      <w:proofErr w:type="spellStart"/>
      <w:r w:rsidRPr="001D7D79">
        <w:rPr>
          <w:sz w:val="28"/>
          <w:szCs w:val="28"/>
        </w:rPr>
        <w:t>р</w:t>
      </w:r>
      <w:proofErr w:type="spellEnd"/>
      <w:r w:rsidRPr="001D7D79">
        <w:rPr>
          <w:sz w:val="28"/>
          <w:szCs w:val="28"/>
        </w:rPr>
        <w:t xml:space="preserve"> и к а </w:t>
      </w:r>
      <w:proofErr w:type="spellStart"/>
      <w:r w:rsidRPr="001D7D79">
        <w:rPr>
          <w:sz w:val="28"/>
          <w:szCs w:val="28"/>
        </w:rPr>
        <w:t>з</w:t>
      </w:r>
      <w:proofErr w:type="spellEnd"/>
      <w:r w:rsidRPr="001D7D79">
        <w:rPr>
          <w:sz w:val="28"/>
          <w:szCs w:val="28"/>
        </w:rPr>
        <w:t xml:space="preserve"> </w:t>
      </w:r>
      <w:proofErr w:type="spellStart"/>
      <w:r w:rsidRPr="001D7D79">
        <w:rPr>
          <w:sz w:val="28"/>
          <w:szCs w:val="28"/>
        </w:rPr>
        <w:t>ы</w:t>
      </w:r>
      <w:proofErr w:type="spellEnd"/>
      <w:r w:rsidRPr="001D7D79">
        <w:rPr>
          <w:sz w:val="28"/>
          <w:szCs w:val="28"/>
        </w:rPr>
        <w:t xml:space="preserve"> в а ю:</w:t>
      </w:r>
    </w:p>
    <w:p w:rsidR="007F4BFB" w:rsidRPr="001D7D79" w:rsidRDefault="007F4BFB" w:rsidP="00BF6C98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1D7D79">
        <w:rPr>
          <w:sz w:val="28"/>
          <w:szCs w:val="28"/>
        </w:rPr>
        <w:t xml:space="preserve">1. Утвердить прилагаемый </w:t>
      </w:r>
      <w:hyperlink r:id="rId13" w:history="1">
        <w:r w:rsidRPr="001D7D79">
          <w:rPr>
            <w:sz w:val="28"/>
            <w:szCs w:val="28"/>
          </w:rPr>
          <w:t>административный регламент</w:t>
        </w:r>
      </w:hyperlink>
      <w:r w:rsidRPr="001D7D79">
        <w:rPr>
          <w:sz w:val="28"/>
          <w:szCs w:val="28"/>
        </w:rPr>
        <w:t xml:space="preserve"> департамента имущественных и земельных отношений Воронежской области по предоставлению государственной услуги </w:t>
      </w:r>
      <w:r w:rsidR="00326E44" w:rsidRPr="001D7D79">
        <w:rPr>
          <w:sz w:val="28"/>
          <w:szCs w:val="28"/>
        </w:rPr>
        <w:t>«Заключение договоров купли-продажи, аренд</w:t>
      </w:r>
      <w:r w:rsidR="009F09F1" w:rsidRPr="001D7D79">
        <w:rPr>
          <w:sz w:val="28"/>
          <w:szCs w:val="28"/>
        </w:rPr>
        <w:t>ы земельных участков, находящих</w:t>
      </w:r>
      <w:r w:rsidR="00326E44" w:rsidRPr="001D7D79">
        <w:rPr>
          <w:sz w:val="28"/>
          <w:szCs w:val="28"/>
        </w:rPr>
        <w:t xml:space="preserve">ся в собственности </w:t>
      </w:r>
      <w:r w:rsidR="00326E44" w:rsidRPr="001D7D79">
        <w:rPr>
          <w:sz w:val="28"/>
          <w:szCs w:val="28"/>
        </w:rPr>
        <w:lastRenderedPageBreak/>
        <w:t>Воронежской области, а также земельны</w:t>
      </w:r>
      <w:r w:rsidR="009F09F1" w:rsidRPr="001D7D79">
        <w:rPr>
          <w:sz w:val="28"/>
          <w:szCs w:val="28"/>
        </w:rPr>
        <w:t>х</w:t>
      </w:r>
      <w:r w:rsidR="00326E44" w:rsidRPr="001D7D79">
        <w:rPr>
          <w:sz w:val="28"/>
          <w:szCs w:val="28"/>
        </w:rPr>
        <w:t xml:space="preserve"> участк</w:t>
      </w:r>
      <w:r w:rsidR="009F09F1" w:rsidRPr="001D7D79">
        <w:rPr>
          <w:sz w:val="28"/>
          <w:szCs w:val="28"/>
        </w:rPr>
        <w:t>ов</w:t>
      </w:r>
      <w:r w:rsidR="00326E44" w:rsidRPr="001D7D79">
        <w:rPr>
          <w:sz w:val="28"/>
          <w:szCs w:val="28"/>
        </w:rPr>
        <w:t>, расположенны</w:t>
      </w:r>
      <w:r w:rsidR="009F09F1" w:rsidRPr="001D7D79">
        <w:rPr>
          <w:sz w:val="28"/>
          <w:szCs w:val="28"/>
        </w:rPr>
        <w:t>х</w:t>
      </w:r>
      <w:r w:rsidR="00326E44" w:rsidRPr="001D7D79">
        <w:rPr>
          <w:sz w:val="28"/>
          <w:szCs w:val="28"/>
        </w:rPr>
        <w:t xml:space="preserve"> на территории городского округа город Воронеж, государственн</w:t>
      </w:r>
      <w:r w:rsidR="009F09F1" w:rsidRPr="001D7D79">
        <w:rPr>
          <w:sz w:val="28"/>
          <w:szCs w:val="28"/>
        </w:rPr>
        <w:t>ая</w:t>
      </w:r>
      <w:r w:rsidR="00326E44" w:rsidRPr="001D7D79">
        <w:rPr>
          <w:sz w:val="28"/>
          <w:szCs w:val="28"/>
        </w:rPr>
        <w:t xml:space="preserve"> собственност</w:t>
      </w:r>
      <w:r w:rsidR="009F09F1" w:rsidRPr="001D7D79">
        <w:rPr>
          <w:sz w:val="28"/>
          <w:szCs w:val="28"/>
        </w:rPr>
        <w:t>ь</w:t>
      </w:r>
      <w:r w:rsidR="00326E44" w:rsidRPr="001D7D79">
        <w:rPr>
          <w:sz w:val="28"/>
          <w:szCs w:val="28"/>
        </w:rPr>
        <w:t xml:space="preserve"> на которые не разграничен</w:t>
      </w:r>
      <w:r w:rsidR="009F09F1" w:rsidRPr="001D7D79">
        <w:rPr>
          <w:sz w:val="28"/>
          <w:szCs w:val="28"/>
        </w:rPr>
        <w:t>а</w:t>
      </w:r>
      <w:r w:rsidR="00326E44" w:rsidRPr="001D7D79">
        <w:rPr>
          <w:sz w:val="28"/>
          <w:szCs w:val="28"/>
        </w:rPr>
        <w:t>, по результатам торгов»</w:t>
      </w:r>
      <w:r w:rsidRPr="001D7D79">
        <w:rPr>
          <w:sz w:val="28"/>
          <w:szCs w:val="28"/>
        </w:rPr>
        <w:t>.</w:t>
      </w:r>
    </w:p>
    <w:p w:rsidR="007F4BFB" w:rsidRPr="00A846AC" w:rsidRDefault="007F4BFB" w:rsidP="00A846AC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1D7D79">
        <w:rPr>
          <w:sz w:val="28"/>
          <w:szCs w:val="28"/>
        </w:rPr>
        <w:t xml:space="preserve">2. </w:t>
      </w:r>
      <w:proofErr w:type="gramStart"/>
      <w:r w:rsidRPr="001D7D79">
        <w:rPr>
          <w:sz w:val="28"/>
          <w:szCs w:val="28"/>
        </w:rPr>
        <w:t xml:space="preserve">Признать утратившими силу приказ департамента имущественных и земельных отношений Воронежской области от </w:t>
      </w:r>
      <w:r w:rsidR="005D03FD" w:rsidRPr="001D7D79">
        <w:rPr>
          <w:sz w:val="28"/>
          <w:szCs w:val="28"/>
        </w:rPr>
        <w:t>1</w:t>
      </w:r>
      <w:r w:rsidR="008549B1" w:rsidRPr="001D7D79">
        <w:rPr>
          <w:sz w:val="28"/>
          <w:szCs w:val="28"/>
        </w:rPr>
        <w:t>5</w:t>
      </w:r>
      <w:r w:rsidRPr="001D7D79">
        <w:rPr>
          <w:sz w:val="28"/>
          <w:szCs w:val="28"/>
        </w:rPr>
        <w:t>.</w:t>
      </w:r>
      <w:r w:rsidR="008549B1" w:rsidRPr="001D7D79">
        <w:rPr>
          <w:sz w:val="28"/>
          <w:szCs w:val="28"/>
        </w:rPr>
        <w:t>1</w:t>
      </w:r>
      <w:r w:rsidR="005D03FD" w:rsidRPr="001D7D79">
        <w:rPr>
          <w:sz w:val="28"/>
          <w:szCs w:val="28"/>
        </w:rPr>
        <w:t>1</w:t>
      </w:r>
      <w:r w:rsidRPr="001D7D79">
        <w:rPr>
          <w:sz w:val="28"/>
          <w:szCs w:val="28"/>
        </w:rPr>
        <w:t>.201</w:t>
      </w:r>
      <w:r w:rsidR="005D03FD" w:rsidRPr="001D7D79">
        <w:rPr>
          <w:sz w:val="28"/>
          <w:szCs w:val="28"/>
        </w:rPr>
        <w:t>2 №</w:t>
      </w:r>
      <w:r w:rsidR="008549B1" w:rsidRPr="001D7D79">
        <w:rPr>
          <w:sz w:val="28"/>
          <w:szCs w:val="28"/>
        </w:rPr>
        <w:t xml:space="preserve"> 2105</w:t>
      </w:r>
      <w:r w:rsidRPr="001D7D79">
        <w:rPr>
          <w:sz w:val="28"/>
          <w:szCs w:val="28"/>
        </w:rPr>
        <w:t xml:space="preserve"> «</w:t>
      </w:r>
      <w:r w:rsidR="005D03FD" w:rsidRPr="001D7D79">
        <w:rPr>
          <w:sz w:val="28"/>
          <w:szCs w:val="28"/>
        </w:rPr>
        <w:t xml:space="preserve">Об утверждении </w:t>
      </w:r>
      <w:r w:rsidR="00BF6C98" w:rsidRPr="001D7D79">
        <w:rPr>
          <w:sz w:val="28"/>
          <w:szCs w:val="28"/>
        </w:rPr>
        <w:t>а</w:t>
      </w:r>
      <w:r w:rsidR="005D03FD" w:rsidRPr="001D7D79">
        <w:rPr>
          <w:sz w:val="28"/>
          <w:szCs w:val="28"/>
        </w:rPr>
        <w:t>дминистративного регламента департамента имущественных и земельных от</w:t>
      </w:r>
      <w:r w:rsidR="009F09F1" w:rsidRPr="001D7D79">
        <w:rPr>
          <w:sz w:val="28"/>
          <w:szCs w:val="28"/>
        </w:rPr>
        <w:t>ношений Воронежской области по исполнению</w:t>
      </w:r>
      <w:r w:rsidR="005D03FD" w:rsidRPr="001D7D79">
        <w:rPr>
          <w:sz w:val="28"/>
          <w:szCs w:val="28"/>
        </w:rPr>
        <w:t xml:space="preserve"> государственной </w:t>
      </w:r>
      <w:r w:rsidR="009F09F1" w:rsidRPr="001D7D79">
        <w:rPr>
          <w:sz w:val="28"/>
          <w:szCs w:val="28"/>
        </w:rPr>
        <w:t>функции</w:t>
      </w:r>
      <w:r w:rsidR="005D03FD" w:rsidRPr="001D7D79">
        <w:rPr>
          <w:sz w:val="28"/>
          <w:szCs w:val="28"/>
        </w:rPr>
        <w:t xml:space="preserve"> </w:t>
      </w:r>
      <w:r w:rsidR="005D03FD" w:rsidRPr="00A846AC">
        <w:rPr>
          <w:sz w:val="28"/>
          <w:szCs w:val="28"/>
        </w:rPr>
        <w:t>«</w:t>
      </w:r>
      <w:r w:rsidR="00A846AC" w:rsidRPr="00A846AC">
        <w:rPr>
          <w:rFonts w:eastAsia="Times New Roman"/>
          <w:bCs/>
          <w:sz w:val="28"/>
          <w:szCs w:val="28"/>
        </w:rPr>
        <w:t>Продажа находящихся в собственности Воронежской области земельных участков, а также земельных участков, государственная собственность на которые не разграничена, расположенных в границах городского округа город Воронеж, или права на заключение договоров аренды</w:t>
      </w:r>
      <w:proofErr w:type="gramEnd"/>
      <w:r w:rsidR="00A846AC" w:rsidRPr="00A846AC">
        <w:rPr>
          <w:rFonts w:eastAsia="Times New Roman"/>
          <w:bCs/>
          <w:sz w:val="28"/>
          <w:szCs w:val="28"/>
        </w:rPr>
        <w:t xml:space="preserve"> таких земельных участков на торгах</w:t>
      </w:r>
      <w:r w:rsidR="009F09F1" w:rsidRPr="00A846AC">
        <w:rPr>
          <w:sz w:val="28"/>
          <w:szCs w:val="28"/>
        </w:rPr>
        <w:t>»</w:t>
      </w:r>
      <w:r w:rsidRPr="00A846AC">
        <w:rPr>
          <w:sz w:val="28"/>
          <w:szCs w:val="28"/>
        </w:rPr>
        <w:t>.</w:t>
      </w:r>
    </w:p>
    <w:p w:rsidR="00454228" w:rsidRDefault="00454228" w:rsidP="0045422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3B210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Отделу документационного обеспечения и кадровой работы (Пантелеева) </w:t>
      </w:r>
      <w:r w:rsidRPr="003B67BB">
        <w:rPr>
          <w:rFonts w:eastAsia="Calibri"/>
          <w:sz w:val="28"/>
          <w:szCs w:val="28"/>
          <w:lang w:eastAsia="en-US"/>
        </w:rPr>
        <w:t>обеспечить опубликование настоящего приказа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B67BB">
        <w:rPr>
          <w:rFonts w:eastAsia="Calibri"/>
          <w:sz w:val="28"/>
          <w:szCs w:val="28"/>
          <w:lang w:eastAsia="en-US"/>
        </w:rPr>
        <w:t>в информационной системе «</w:t>
      </w:r>
      <w:r>
        <w:rPr>
          <w:rFonts w:eastAsia="Calibri"/>
          <w:sz w:val="28"/>
          <w:szCs w:val="28"/>
          <w:lang w:eastAsia="en-US"/>
        </w:rPr>
        <w:t>П</w:t>
      </w:r>
      <w:r w:rsidRPr="003B67BB">
        <w:rPr>
          <w:rFonts w:eastAsia="Calibri"/>
          <w:sz w:val="28"/>
          <w:szCs w:val="28"/>
          <w:lang w:eastAsia="en-US"/>
        </w:rPr>
        <w:t>ортал Воро</w:t>
      </w:r>
      <w:r>
        <w:rPr>
          <w:rFonts w:eastAsia="Calibri"/>
          <w:sz w:val="28"/>
          <w:szCs w:val="28"/>
          <w:lang w:eastAsia="en-US"/>
        </w:rPr>
        <w:t xml:space="preserve">нежской области в сети Интернет». </w:t>
      </w:r>
    </w:p>
    <w:p w:rsidR="00454228" w:rsidRDefault="00454228" w:rsidP="0045422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Pr="003B67BB">
        <w:rPr>
          <w:rFonts w:eastAsia="Calibri"/>
          <w:sz w:val="28"/>
          <w:szCs w:val="28"/>
          <w:lang w:eastAsia="en-US"/>
        </w:rPr>
        <w:t>Отделу аналитической и административной работы (</w:t>
      </w:r>
      <w:r>
        <w:rPr>
          <w:rFonts w:eastAsia="Calibri"/>
          <w:sz w:val="28"/>
          <w:szCs w:val="28"/>
          <w:lang w:eastAsia="en-US"/>
        </w:rPr>
        <w:t xml:space="preserve">Ишутин) обеспечить </w:t>
      </w:r>
      <w:r w:rsidRPr="003B67BB">
        <w:rPr>
          <w:rFonts w:eastAsia="Calibri"/>
          <w:sz w:val="28"/>
          <w:szCs w:val="28"/>
          <w:lang w:eastAsia="en-US"/>
        </w:rPr>
        <w:t>размещение настоящего приказа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B67BB">
        <w:rPr>
          <w:rFonts w:eastAsia="Calibri"/>
          <w:sz w:val="28"/>
          <w:szCs w:val="28"/>
          <w:lang w:eastAsia="en-US"/>
        </w:rPr>
        <w:t>на официальном сайте департамента имущественных и земельных отношений Воронежской области.</w:t>
      </w:r>
    </w:p>
    <w:p w:rsidR="007F4BFB" w:rsidRPr="001D7D79" w:rsidRDefault="00EE0867" w:rsidP="007F4B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4BFB" w:rsidRPr="001D7D79">
        <w:rPr>
          <w:sz w:val="28"/>
          <w:szCs w:val="28"/>
        </w:rPr>
        <w:t xml:space="preserve">. </w:t>
      </w:r>
      <w:proofErr w:type="gramStart"/>
      <w:r w:rsidR="007F4BFB" w:rsidRPr="001D7D79">
        <w:rPr>
          <w:sz w:val="28"/>
          <w:szCs w:val="28"/>
        </w:rPr>
        <w:t>Контроль за</w:t>
      </w:r>
      <w:proofErr w:type="gramEnd"/>
      <w:r w:rsidR="007F4BFB" w:rsidRPr="001D7D79">
        <w:rPr>
          <w:sz w:val="28"/>
          <w:szCs w:val="28"/>
        </w:rPr>
        <w:t xml:space="preserve"> исполнением настоящего приказа возложить на </w:t>
      </w:r>
      <w:r w:rsidR="00BF6C98" w:rsidRPr="001D7D79">
        <w:rPr>
          <w:sz w:val="28"/>
          <w:szCs w:val="28"/>
        </w:rPr>
        <w:t xml:space="preserve">первого </w:t>
      </w:r>
      <w:r w:rsidR="007F4BFB" w:rsidRPr="001D7D79">
        <w:rPr>
          <w:sz w:val="28"/>
          <w:szCs w:val="28"/>
        </w:rPr>
        <w:t xml:space="preserve">заместителя руководителя департамента имущественных и земельных отношений Воронежской области И.С. </w:t>
      </w:r>
      <w:proofErr w:type="spellStart"/>
      <w:r w:rsidR="007F4BFB" w:rsidRPr="001D7D79">
        <w:rPr>
          <w:sz w:val="28"/>
          <w:szCs w:val="28"/>
        </w:rPr>
        <w:t>Горкину</w:t>
      </w:r>
      <w:proofErr w:type="spellEnd"/>
      <w:r w:rsidR="007F4BFB" w:rsidRPr="001D7D79">
        <w:rPr>
          <w:sz w:val="28"/>
          <w:szCs w:val="28"/>
        </w:rPr>
        <w:t xml:space="preserve">. </w:t>
      </w:r>
    </w:p>
    <w:p w:rsidR="007F4BFB" w:rsidRPr="001D7D79" w:rsidRDefault="007F4BFB" w:rsidP="007F4BF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7F4BFB" w:rsidRPr="001D7D79" w:rsidRDefault="007F4BFB" w:rsidP="007F4BF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7F4BFB" w:rsidRPr="001D7D79" w:rsidRDefault="00BF6C98" w:rsidP="007F4B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D7D79">
        <w:rPr>
          <w:rFonts w:ascii="Times New Roman CYR" w:hAnsi="Times New Roman CYR" w:cs="Times New Roman CYR"/>
          <w:sz w:val="28"/>
          <w:szCs w:val="28"/>
        </w:rPr>
        <w:t>Р</w:t>
      </w:r>
      <w:r w:rsidR="001D7D79">
        <w:rPr>
          <w:rFonts w:ascii="Times New Roman CYR" w:hAnsi="Times New Roman CYR" w:cs="Times New Roman CYR"/>
          <w:sz w:val="28"/>
          <w:szCs w:val="28"/>
        </w:rPr>
        <w:t xml:space="preserve">уководитель  департамента    </w:t>
      </w:r>
      <w:r w:rsidR="007F4BFB" w:rsidRPr="001D7D79"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  <w:r w:rsidR="00931AA7" w:rsidRPr="001D7D79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C49C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A58FC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931AA7" w:rsidRPr="001D7D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D7D79">
        <w:rPr>
          <w:rFonts w:ascii="Times New Roman CYR" w:hAnsi="Times New Roman CYR" w:cs="Times New Roman CYR"/>
          <w:sz w:val="28"/>
          <w:szCs w:val="28"/>
        </w:rPr>
        <w:t>С.В. Юсупов</w:t>
      </w:r>
    </w:p>
    <w:p w:rsidR="007F4BFB" w:rsidRPr="001D7D79" w:rsidRDefault="007F4BFB" w:rsidP="007F4BFB">
      <w:pPr>
        <w:pStyle w:val="ConsPlusNormal"/>
        <w:widowControl/>
        <w:jc w:val="right"/>
        <w:rPr>
          <w:sz w:val="28"/>
          <w:szCs w:val="28"/>
        </w:rPr>
      </w:pPr>
    </w:p>
    <w:p w:rsidR="007F4BFB" w:rsidRPr="001D7D79" w:rsidRDefault="007F4BFB" w:rsidP="007F4BFB">
      <w:pPr>
        <w:pStyle w:val="ConsPlusNormal"/>
        <w:widowControl/>
        <w:jc w:val="right"/>
        <w:rPr>
          <w:sz w:val="28"/>
          <w:szCs w:val="28"/>
        </w:rPr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A58FC" w:rsidRDefault="004A58F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A58FC" w:rsidRDefault="004A58F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A58FC" w:rsidRDefault="004A58F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4A58FC" w:rsidSect="00AC49CB">
      <w:head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251" w:rsidRDefault="00E37251" w:rsidP="004300A1">
      <w:r>
        <w:separator/>
      </w:r>
    </w:p>
  </w:endnote>
  <w:endnote w:type="continuationSeparator" w:id="0">
    <w:p w:rsidR="00E37251" w:rsidRDefault="00E37251" w:rsidP="00430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251" w:rsidRDefault="00E37251" w:rsidP="004300A1">
      <w:r>
        <w:separator/>
      </w:r>
    </w:p>
  </w:footnote>
  <w:footnote w:type="continuationSeparator" w:id="0">
    <w:p w:rsidR="00E37251" w:rsidRDefault="00E37251" w:rsidP="00430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742303"/>
      <w:docPartObj>
        <w:docPartGallery w:val="Page Numbers (Top of Page)"/>
        <w:docPartUnique/>
      </w:docPartObj>
    </w:sdtPr>
    <w:sdtContent>
      <w:p w:rsidR="003D4DA6" w:rsidRDefault="00085051">
        <w:pPr>
          <w:pStyle w:val="ab"/>
          <w:jc w:val="center"/>
        </w:pPr>
        <w:fldSimple w:instr=" PAGE   \* MERGEFORMAT ">
          <w:r w:rsidR="00F64786">
            <w:rPr>
              <w:noProof/>
            </w:rPr>
            <w:t>1</w:t>
          </w:r>
        </w:fldSimple>
      </w:p>
    </w:sdtContent>
  </w:sdt>
  <w:p w:rsidR="003D4DA6" w:rsidRDefault="003D4DA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5290E"/>
    <w:multiLevelType w:val="hybridMultilevel"/>
    <w:tmpl w:val="4B5A373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315C43BB"/>
    <w:multiLevelType w:val="hybridMultilevel"/>
    <w:tmpl w:val="C4E2A836"/>
    <w:lvl w:ilvl="0" w:tplc="A57E6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8016FA"/>
    <w:multiLevelType w:val="hybridMultilevel"/>
    <w:tmpl w:val="5DC85F6C"/>
    <w:lvl w:ilvl="0" w:tplc="2BF24EE6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6DF"/>
    <w:rsid w:val="00003D4E"/>
    <w:rsid w:val="00011B1E"/>
    <w:rsid w:val="0001397D"/>
    <w:rsid w:val="000237AD"/>
    <w:rsid w:val="00043450"/>
    <w:rsid w:val="00045A36"/>
    <w:rsid w:val="00046477"/>
    <w:rsid w:val="00050CD5"/>
    <w:rsid w:val="0005228C"/>
    <w:rsid w:val="00053AF7"/>
    <w:rsid w:val="000556A9"/>
    <w:rsid w:val="00056437"/>
    <w:rsid w:val="00072FFC"/>
    <w:rsid w:val="00073542"/>
    <w:rsid w:val="00080535"/>
    <w:rsid w:val="00085051"/>
    <w:rsid w:val="00095350"/>
    <w:rsid w:val="0009561E"/>
    <w:rsid w:val="000A2DA4"/>
    <w:rsid w:val="000A4611"/>
    <w:rsid w:val="000A5D80"/>
    <w:rsid w:val="000B23CA"/>
    <w:rsid w:val="000D2712"/>
    <w:rsid w:val="000D474C"/>
    <w:rsid w:val="000D534E"/>
    <w:rsid w:val="000D5DC0"/>
    <w:rsid w:val="000D7C0F"/>
    <w:rsid w:val="000E2411"/>
    <w:rsid w:val="000E2FFE"/>
    <w:rsid w:val="000E44DA"/>
    <w:rsid w:val="000E7C8A"/>
    <w:rsid w:val="000F44B4"/>
    <w:rsid w:val="000F51BB"/>
    <w:rsid w:val="00103194"/>
    <w:rsid w:val="0011272F"/>
    <w:rsid w:val="0011273A"/>
    <w:rsid w:val="001129C2"/>
    <w:rsid w:val="00113F7E"/>
    <w:rsid w:val="00120F29"/>
    <w:rsid w:val="0012782C"/>
    <w:rsid w:val="00130138"/>
    <w:rsid w:val="00136D34"/>
    <w:rsid w:val="00140F48"/>
    <w:rsid w:val="0014362B"/>
    <w:rsid w:val="00146345"/>
    <w:rsid w:val="00147354"/>
    <w:rsid w:val="00152EEB"/>
    <w:rsid w:val="00154046"/>
    <w:rsid w:val="001611E1"/>
    <w:rsid w:val="00163052"/>
    <w:rsid w:val="00163865"/>
    <w:rsid w:val="001663DB"/>
    <w:rsid w:val="00170376"/>
    <w:rsid w:val="00177B3E"/>
    <w:rsid w:val="00182CD1"/>
    <w:rsid w:val="001925C1"/>
    <w:rsid w:val="0019316D"/>
    <w:rsid w:val="00195DA5"/>
    <w:rsid w:val="00197C29"/>
    <w:rsid w:val="001A1D02"/>
    <w:rsid w:val="001A2496"/>
    <w:rsid w:val="001A6670"/>
    <w:rsid w:val="001A7836"/>
    <w:rsid w:val="001C04FD"/>
    <w:rsid w:val="001C1A67"/>
    <w:rsid w:val="001C1CFA"/>
    <w:rsid w:val="001D5F47"/>
    <w:rsid w:val="001D7D79"/>
    <w:rsid w:val="001E6724"/>
    <w:rsid w:val="0020311B"/>
    <w:rsid w:val="00204961"/>
    <w:rsid w:val="0020759C"/>
    <w:rsid w:val="00214652"/>
    <w:rsid w:val="002153E8"/>
    <w:rsid w:val="00220CBE"/>
    <w:rsid w:val="002220CD"/>
    <w:rsid w:val="002227D4"/>
    <w:rsid w:val="00222F5C"/>
    <w:rsid w:val="0022786A"/>
    <w:rsid w:val="00230F87"/>
    <w:rsid w:val="00234B8C"/>
    <w:rsid w:val="00244948"/>
    <w:rsid w:val="00245488"/>
    <w:rsid w:val="00245ADF"/>
    <w:rsid w:val="00245BD4"/>
    <w:rsid w:val="00246D61"/>
    <w:rsid w:val="00247A1B"/>
    <w:rsid w:val="00251802"/>
    <w:rsid w:val="00252584"/>
    <w:rsid w:val="00254D7A"/>
    <w:rsid w:val="00261120"/>
    <w:rsid w:val="00267A53"/>
    <w:rsid w:val="00267FD2"/>
    <w:rsid w:val="00280EF9"/>
    <w:rsid w:val="0028324F"/>
    <w:rsid w:val="002850B8"/>
    <w:rsid w:val="00291F8F"/>
    <w:rsid w:val="002A6C10"/>
    <w:rsid w:val="002A6FAF"/>
    <w:rsid w:val="002A76B6"/>
    <w:rsid w:val="002B2679"/>
    <w:rsid w:val="002C0EF9"/>
    <w:rsid w:val="002C0F53"/>
    <w:rsid w:val="002C1A89"/>
    <w:rsid w:val="002C2A18"/>
    <w:rsid w:val="002C38DD"/>
    <w:rsid w:val="002C60A7"/>
    <w:rsid w:val="002C772B"/>
    <w:rsid w:val="002D2F5B"/>
    <w:rsid w:val="002D3EDC"/>
    <w:rsid w:val="002D433E"/>
    <w:rsid w:val="002D77FF"/>
    <w:rsid w:val="002E1ADC"/>
    <w:rsid w:val="002E6332"/>
    <w:rsid w:val="002F2651"/>
    <w:rsid w:val="002F42F9"/>
    <w:rsid w:val="002F72E7"/>
    <w:rsid w:val="003020FC"/>
    <w:rsid w:val="00302B6F"/>
    <w:rsid w:val="00304D6C"/>
    <w:rsid w:val="003077FF"/>
    <w:rsid w:val="003078E8"/>
    <w:rsid w:val="00312BA8"/>
    <w:rsid w:val="00315ABD"/>
    <w:rsid w:val="00326E44"/>
    <w:rsid w:val="00334840"/>
    <w:rsid w:val="00334CD5"/>
    <w:rsid w:val="00336200"/>
    <w:rsid w:val="0033796F"/>
    <w:rsid w:val="00342D32"/>
    <w:rsid w:val="00345EFC"/>
    <w:rsid w:val="00350288"/>
    <w:rsid w:val="00371072"/>
    <w:rsid w:val="0037203C"/>
    <w:rsid w:val="003728AF"/>
    <w:rsid w:val="003802AC"/>
    <w:rsid w:val="003840EC"/>
    <w:rsid w:val="003905B0"/>
    <w:rsid w:val="0039361C"/>
    <w:rsid w:val="003948A5"/>
    <w:rsid w:val="00396086"/>
    <w:rsid w:val="00397C74"/>
    <w:rsid w:val="003A611C"/>
    <w:rsid w:val="003A70F8"/>
    <w:rsid w:val="003B38F1"/>
    <w:rsid w:val="003B40D8"/>
    <w:rsid w:val="003C13FA"/>
    <w:rsid w:val="003C7268"/>
    <w:rsid w:val="003D0144"/>
    <w:rsid w:val="003D0A6A"/>
    <w:rsid w:val="003D281D"/>
    <w:rsid w:val="003D3718"/>
    <w:rsid w:val="003D4DA6"/>
    <w:rsid w:val="003D4F8F"/>
    <w:rsid w:val="003D5969"/>
    <w:rsid w:val="003D5D8C"/>
    <w:rsid w:val="003F2254"/>
    <w:rsid w:val="003F5FF9"/>
    <w:rsid w:val="00404B51"/>
    <w:rsid w:val="00407A94"/>
    <w:rsid w:val="0041088B"/>
    <w:rsid w:val="00422762"/>
    <w:rsid w:val="004247AE"/>
    <w:rsid w:val="004263C4"/>
    <w:rsid w:val="00430053"/>
    <w:rsid w:val="004300A1"/>
    <w:rsid w:val="00433DB9"/>
    <w:rsid w:val="00434132"/>
    <w:rsid w:val="00437C8B"/>
    <w:rsid w:val="0044307C"/>
    <w:rsid w:val="00443D0D"/>
    <w:rsid w:val="0044505B"/>
    <w:rsid w:val="0045133A"/>
    <w:rsid w:val="00452681"/>
    <w:rsid w:val="00453A64"/>
    <w:rsid w:val="00454228"/>
    <w:rsid w:val="004544B5"/>
    <w:rsid w:val="00454996"/>
    <w:rsid w:val="004566D4"/>
    <w:rsid w:val="00462622"/>
    <w:rsid w:val="00465CD7"/>
    <w:rsid w:val="00466D20"/>
    <w:rsid w:val="00476EE3"/>
    <w:rsid w:val="0047723B"/>
    <w:rsid w:val="0048214E"/>
    <w:rsid w:val="004831A9"/>
    <w:rsid w:val="00483949"/>
    <w:rsid w:val="00490CBC"/>
    <w:rsid w:val="00490F05"/>
    <w:rsid w:val="0049591C"/>
    <w:rsid w:val="00496C23"/>
    <w:rsid w:val="004A4060"/>
    <w:rsid w:val="004A58FC"/>
    <w:rsid w:val="004A7402"/>
    <w:rsid w:val="004B44E3"/>
    <w:rsid w:val="004B521A"/>
    <w:rsid w:val="004B5E73"/>
    <w:rsid w:val="004C15BA"/>
    <w:rsid w:val="004C2B66"/>
    <w:rsid w:val="004C5E18"/>
    <w:rsid w:val="004D0948"/>
    <w:rsid w:val="004E3D9A"/>
    <w:rsid w:val="00502027"/>
    <w:rsid w:val="005055A3"/>
    <w:rsid w:val="0050579E"/>
    <w:rsid w:val="005240AC"/>
    <w:rsid w:val="00525DAE"/>
    <w:rsid w:val="0054141C"/>
    <w:rsid w:val="0054242B"/>
    <w:rsid w:val="00543D11"/>
    <w:rsid w:val="00551867"/>
    <w:rsid w:val="0056054B"/>
    <w:rsid w:val="0056083F"/>
    <w:rsid w:val="0056319F"/>
    <w:rsid w:val="0056355E"/>
    <w:rsid w:val="005641FA"/>
    <w:rsid w:val="005663D6"/>
    <w:rsid w:val="00572217"/>
    <w:rsid w:val="005767E1"/>
    <w:rsid w:val="00582C24"/>
    <w:rsid w:val="0058672E"/>
    <w:rsid w:val="00587993"/>
    <w:rsid w:val="005912F1"/>
    <w:rsid w:val="00593C5A"/>
    <w:rsid w:val="005A0DD4"/>
    <w:rsid w:val="005A1702"/>
    <w:rsid w:val="005B3938"/>
    <w:rsid w:val="005B4ECD"/>
    <w:rsid w:val="005B7946"/>
    <w:rsid w:val="005C06EA"/>
    <w:rsid w:val="005C2199"/>
    <w:rsid w:val="005C7024"/>
    <w:rsid w:val="005D03FD"/>
    <w:rsid w:val="005E2351"/>
    <w:rsid w:val="005E23C1"/>
    <w:rsid w:val="005E62E1"/>
    <w:rsid w:val="005F530A"/>
    <w:rsid w:val="00600E64"/>
    <w:rsid w:val="00602DD9"/>
    <w:rsid w:val="00603D25"/>
    <w:rsid w:val="006173BF"/>
    <w:rsid w:val="00617D7D"/>
    <w:rsid w:val="006219E7"/>
    <w:rsid w:val="00630682"/>
    <w:rsid w:val="0063412F"/>
    <w:rsid w:val="00637242"/>
    <w:rsid w:val="00637A4B"/>
    <w:rsid w:val="00641381"/>
    <w:rsid w:val="006415FD"/>
    <w:rsid w:val="00645160"/>
    <w:rsid w:val="00647D10"/>
    <w:rsid w:val="00647D58"/>
    <w:rsid w:val="00650C0A"/>
    <w:rsid w:val="00650E92"/>
    <w:rsid w:val="006632A8"/>
    <w:rsid w:val="00664668"/>
    <w:rsid w:val="006647EF"/>
    <w:rsid w:val="006674D5"/>
    <w:rsid w:val="0067041D"/>
    <w:rsid w:val="006809C1"/>
    <w:rsid w:val="00680D02"/>
    <w:rsid w:val="00681C13"/>
    <w:rsid w:val="00682846"/>
    <w:rsid w:val="00683826"/>
    <w:rsid w:val="00684415"/>
    <w:rsid w:val="00693684"/>
    <w:rsid w:val="0069673C"/>
    <w:rsid w:val="0069687F"/>
    <w:rsid w:val="006A1133"/>
    <w:rsid w:val="006A1B75"/>
    <w:rsid w:val="006B0A28"/>
    <w:rsid w:val="006B2D7F"/>
    <w:rsid w:val="006B2FD5"/>
    <w:rsid w:val="006B4B33"/>
    <w:rsid w:val="006B5E40"/>
    <w:rsid w:val="006B7E58"/>
    <w:rsid w:val="006C143D"/>
    <w:rsid w:val="006D1467"/>
    <w:rsid w:val="006D40C2"/>
    <w:rsid w:val="006D4CAA"/>
    <w:rsid w:val="006E1873"/>
    <w:rsid w:val="006E3AA4"/>
    <w:rsid w:val="006E5240"/>
    <w:rsid w:val="006E5CE7"/>
    <w:rsid w:val="006E6E92"/>
    <w:rsid w:val="006F0683"/>
    <w:rsid w:val="006F086F"/>
    <w:rsid w:val="006F165C"/>
    <w:rsid w:val="006F190D"/>
    <w:rsid w:val="006F589D"/>
    <w:rsid w:val="006F6426"/>
    <w:rsid w:val="00700D71"/>
    <w:rsid w:val="00711829"/>
    <w:rsid w:val="00713AC6"/>
    <w:rsid w:val="00717481"/>
    <w:rsid w:val="007215E0"/>
    <w:rsid w:val="00725F33"/>
    <w:rsid w:val="007277CF"/>
    <w:rsid w:val="00730AC2"/>
    <w:rsid w:val="00732492"/>
    <w:rsid w:val="00732714"/>
    <w:rsid w:val="00742F79"/>
    <w:rsid w:val="00750C3B"/>
    <w:rsid w:val="00751956"/>
    <w:rsid w:val="007613ED"/>
    <w:rsid w:val="00764203"/>
    <w:rsid w:val="0076521F"/>
    <w:rsid w:val="00765F0E"/>
    <w:rsid w:val="00766909"/>
    <w:rsid w:val="007778F4"/>
    <w:rsid w:val="00781239"/>
    <w:rsid w:val="007839CA"/>
    <w:rsid w:val="00783E11"/>
    <w:rsid w:val="00785736"/>
    <w:rsid w:val="007925D8"/>
    <w:rsid w:val="00794CBE"/>
    <w:rsid w:val="00796FBF"/>
    <w:rsid w:val="007A39F8"/>
    <w:rsid w:val="007A63AB"/>
    <w:rsid w:val="007B3371"/>
    <w:rsid w:val="007B5F1C"/>
    <w:rsid w:val="007C359F"/>
    <w:rsid w:val="007D1D4B"/>
    <w:rsid w:val="007D3F9F"/>
    <w:rsid w:val="007D47C1"/>
    <w:rsid w:val="007E5E97"/>
    <w:rsid w:val="007E6B6A"/>
    <w:rsid w:val="007F090D"/>
    <w:rsid w:val="007F146A"/>
    <w:rsid w:val="007F3783"/>
    <w:rsid w:val="007F4BFB"/>
    <w:rsid w:val="007F78D9"/>
    <w:rsid w:val="008005F6"/>
    <w:rsid w:val="008039EC"/>
    <w:rsid w:val="0080461E"/>
    <w:rsid w:val="008170B6"/>
    <w:rsid w:val="00820830"/>
    <w:rsid w:val="008274C8"/>
    <w:rsid w:val="00830AC5"/>
    <w:rsid w:val="00835E59"/>
    <w:rsid w:val="008371AD"/>
    <w:rsid w:val="00844D12"/>
    <w:rsid w:val="00847401"/>
    <w:rsid w:val="008549B1"/>
    <w:rsid w:val="008579C9"/>
    <w:rsid w:val="00860210"/>
    <w:rsid w:val="00860E32"/>
    <w:rsid w:val="00861AB8"/>
    <w:rsid w:val="00865D34"/>
    <w:rsid w:val="0086746C"/>
    <w:rsid w:val="00871491"/>
    <w:rsid w:val="008733E6"/>
    <w:rsid w:val="00876B09"/>
    <w:rsid w:val="00890796"/>
    <w:rsid w:val="00890D28"/>
    <w:rsid w:val="008966DF"/>
    <w:rsid w:val="008A16DD"/>
    <w:rsid w:val="008A5203"/>
    <w:rsid w:val="008A52A9"/>
    <w:rsid w:val="008B021B"/>
    <w:rsid w:val="008B1578"/>
    <w:rsid w:val="008B6148"/>
    <w:rsid w:val="008B6D7C"/>
    <w:rsid w:val="008C60D3"/>
    <w:rsid w:val="008C670B"/>
    <w:rsid w:val="008D36BA"/>
    <w:rsid w:val="008D7C56"/>
    <w:rsid w:val="008E3598"/>
    <w:rsid w:val="008E75ED"/>
    <w:rsid w:val="008E7BA9"/>
    <w:rsid w:val="008E7FB6"/>
    <w:rsid w:val="008F0C50"/>
    <w:rsid w:val="008F4A24"/>
    <w:rsid w:val="008F4BE1"/>
    <w:rsid w:val="008F7670"/>
    <w:rsid w:val="0090362F"/>
    <w:rsid w:val="00905E82"/>
    <w:rsid w:val="00910BD0"/>
    <w:rsid w:val="00915A0F"/>
    <w:rsid w:val="009174F8"/>
    <w:rsid w:val="009212D6"/>
    <w:rsid w:val="0092269C"/>
    <w:rsid w:val="009265D2"/>
    <w:rsid w:val="00931AA7"/>
    <w:rsid w:val="0093278E"/>
    <w:rsid w:val="00933A19"/>
    <w:rsid w:val="0094471C"/>
    <w:rsid w:val="00950BD4"/>
    <w:rsid w:val="00954604"/>
    <w:rsid w:val="00954B5B"/>
    <w:rsid w:val="009579F9"/>
    <w:rsid w:val="009815DE"/>
    <w:rsid w:val="009828B3"/>
    <w:rsid w:val="00985578"/>
    <w:rsid w:val="0098711A"/>
    <w:rsid w:val="00987716"/>
    <w:rsid w:val="00995627"/>
    <w:rsid w:val="009A03E7"/>
    <w:rsid w:val="009A041A"/>
    <w:rsid w:val="009A40EC"/>
    <w:rsid w:val="009B0200"/>
    <w:rsid w:val="009B7B2B"/>
    <w:rsid w:val="009C24FD"/>
    <w:rsid w:val="009C7942"/>
    <w:rsid w:val="009D0C82"/>
    <w:rsid w:val="009D4FEF"/>
    <w:rsid w:val="009D54DD"/>
    <w:rsid w:val="009E56A1"/>
    <w:rsid w:val="009F09F1"/>
    <w:rsid w:val="009F0FAA"/>
    <w:rsid w:val="00A07C24"/>
    <w:rsid w:val="00A121A0"/>
    <w:rsid w:val="00A1448E"/>
    <w:rsid w:val="00A15E5A"/>
    <w:rsid w:val="00A23142"/>
    <w:rsid w:val="00A3238B"/>
    <w:rsid w:val="00A34145"/>
    <w:rsid w:val="00A35BB4"/>
    <w:rsid w:val="00A42154"/>
    <w:rsid w:val="00A427D6"/>
    <w:rsid w:val="00A43BC9"/>
    <w:rsid w:val="00A522BB"/>
    <w:rsid w:val="00A5254E"/>
    <w:rsid w:val="00A5305E"/>
    <w:rsid w:val="00A539B5"/>
    <w:rsid w:val="00A555F3"/>
    <w:rsid w:val="00A57C3E"/>
    <w:rsid w:val="00A57E5E"/>
    <w:rsid w:val="00A61AB4"/>
    <w:rsid w:val="00A72D6A"/>
    <w:rsid w:val="00A7534E"/>
    <w:rsid w:val="00A846AC"/>
    <w:rsid w:val="00A8655B"/>
    <w:rsid w:val="00A95218"/>
    <w:rsid w:val="00AA6DB8"/>
    <w:rsid w:val="00AA7E85"/>
    <w:rsid w:val="00AB1CBB"/>
    <w:rsid w:val="00AB4095"/>
    <w:rsid w:val="00AC408D"/>
    <w:rsid w:val="00AC49CB"/>
    <w:rsid w:val="00AC5108"/>
    <w:rsid w:val="00AC5590"/>
    <w:rsid w:val="00AC7CDF"/>
    <w:rsid w:val="00AD09D7"/>
    <w:rsid w:val="00AE2B0C"/>
    <w:rsid w:val="00AE2F9B"/>
    <w:rsid w:val="00AF0D2A"/>
    <w:rsid w:val="00AF6D31"/>
    <w:rsid w:val="00B00392"/>
    <w:rsid w:val="00B02AAF"/>
    <w:rsid w:val="00B2408B"/>
    <w:rsid w:val="00B27490"/>
    <w:rsid w:val="00B4024A"/>
    <w:rsid w:val="00B47352"/>
    <w:rsid w:val="00B532E7"/>
    <w:rsid w:val="00B63F21"/>
    <w:rsid w:val="00B640E1"/>
    <w:rsid w:val="00B65728"/>
    <w:rsid w:val="00B67DD6"/>
    <w:rsid w:val="00B7245A"/>
    <w:rsid w:val="00B85EBF"/>
    <w:rsid w:val="00B908A8"/>
    <w:rsid w:val="00B9365D"/>
    <w:rsid w:val="00B97916"/>
    <w:rsid w:val="00B97BEB"/>
    <w:rsid w:val="00BA2A90"/>
    <w:rsid w:val="00BB5423"/>
    <w:rsid w:val="00BB7057"/>
    <w:rsid w:val="00BC0557"/>
    <w:rsid w:val="00BC2739"/>
    <w:rsid w:val="00BC46D5"/>
    <w:rsid w:val="00BC7092"/>
    <w:rsid w:val="00BD7C16"/>
    <w:rsid w:val="00BE1794"/>
    <w:rsid w:val="00BE25B9"/>
    <w:rsid w:val="00BE384B"/>
    <w:rsid w:val="00BE3950"/>
    <w:rsid w:val="00BE599D"/>
    <w:rsid w:val="00BF2E4A"/>
    <w:rsid w:val="00BF37C2"/>
    <w:rsid w:val="00BF6C98"/>
    <w:rsid w:val="00C0303D"/>
    <w:rsid w:val="00C03BF0"/>
    <w:rsid w:val="00C0420B"/>
    <w:rsid w:val="00C04BD9"/>
    <w:rsid w:val="00C055F9"/>
    <w:rsid w:val="00C05784"/>
    <w:rsid w:val="00C11ADB"/>
    <w:rsid w:val="00C20852"/>
    <w:rsid w:val="00C2192D"/>
    <w:rsid w:val="00C2293E"/>
    <w:rsid w:val="00C27FE2"/>
    <w:rsid w:val="00C30B87"/>
    <w:rsid w:val="00C42A7D"/>
    <w:rsid w:val="00C42AE7"/>
    <w:rsid w:val="00C45048"/>
    <w:rsid w:val="00C553F0"/>
    <w:rsid w:val="00C56D7F"/>
    <w:rsid w:val="00C619A4"/>
    <w:rsid w:val="00C61D81"/>
    <w:rsid w:val="00C70D23"/>
    <w:rsid w:val="00C71426"/>
    <w:rsid w:val="00C71A1E"/>
    <w:rsid w:val="00C75230"/>
    <w:rsid w:val="00C76A65"/>
    <w:rsid w:val="00C813DD"/>
    <w:rsid w:val="00C87AFC"/>
    <w:rsid w:val="00C967FF"/>
    <w:rsid w:val="00CA604D"/>
    <w:rsid w:val="00CB2EEA"/>
    <w:rsid w:val="00CC572E"/>
    <w:rsid w:val="00CD54FF"/>
    <w:rsid w:val="00CD617C"/>
    <w:rsid w:val="00CE6815"/>
    <w:rsid w:val="00CE7631"/>
    <w:rsid w:val="00CF0EC8"/>
    <w:rsid w:val="00CF1A63"/>
    <w:rsid w:val="00D029A1"/>
    <w:rsid w:val="00D036FF"/>
    <w:rsid w:val="00D047FC"/>
    <w:rsid w:val="00D05982"/>
    <w:rsid w:val="00D103B7"/>
    <w:rsid w:val="00D156D6"/>
    <w:rsid w:val="00D301B0"/>
    <w:rsid w:val="00D31982"/>
    <w:rsid w:val="00D3758C"/>
    <w:rsid w:val="00D41204"/>
    <w:rsid w:val="00D427B1"/>
    <w:rsid w:val="00D462D1"/>
    <w:rsid w:val="00D5044A"/>
    <w:rsid w:val="00D5065C"/>
    <w:rsid w:val="00D5304D"/>
    <w:rsid w:val="00D545BD"/>
    <w:rsid w:val="00D568DC"/>
    <w:rsid w:val="00D56BE6"/>
    <w:rsid w:val="00D72FBA"/>
    <w:rsid w:val="00D73AA7"/>
    <w:rsid w:val="00D74A25"/>
    <w:rsid w:val="00D776EB"/>
    <w:rsid w:val="00D80494"/>
    <w:rsid w:val="00D826CD"/>
    <w:rsid w:val="00D84E7B"/>
    <w:rsid w:val="00D9193B"/>
    <w:rsid w:val="00D92979"/>
    <w:rsid w:val="00D9499A"/>
    <w:rsid w:val="00DA1CA0"/>
    <w:rsid w:val="00DA1D1D"/>
    <w:rsid w:val="00DA7E30"/>
    <w:rsid w:val="00DB0782"/>
    <w:rsid w:val="00DC3E70"/>
    <w:rsid w:val="00DC4BE7"/>
    <w:rsid w:val="00DC5DF1"/>
    <w:rsid w:val="00DD1260"/>
    <w:rsid w:val="00DD197E"/>
    <w:rsid w:val="00DD2839"/>
    <w:rsid w:val="00DD4C81"/>
    <w:rsid w:val="00DD5880"/>
    <w:rsid w:val="00DD5EC4"/>
    <w:rsid w:val="00DD79B6"/>
    <w:rsid w:val="00DE17CE"/>
    <w:rsid w:val="00DE297A"/>
    <w:rsid w:val="00DE593D"/>
    <w:rsid w:val="00DF31BE"/>
    <w:rsid w:val="00DF4748"/>
    <w:rsid w:val="00DF4CA8"/>
    <w:rsid w:val="00E03393"/>
    <w:rsid w:val="00E1187B"/>
    <w:rsid w:val="00E332DE"/>
    <w:rsid w:val="00E335CC"/>
    <w:rsid w:val="00E37251"/>
    <w:rsid w:val="00E37AF6"/>
    <w:rsid w:val="00E40D2F"/>
    <w:rsid w:val="00E40FA9"/>
    <w:rsid w:val="00E44424"/>
    <w:rsid w:val="00E451E5"/>
    <w:rsid w:val="00E45EE3"/>
    <w:rsid w:val="00E644BC"/>
    <w:rsid w:val="00E72BCD"/>
    <w:rsid w:val="00E74ED2"/>
    <w:rsid w:val="00E7791D"/>
    <w:rsid w:val="00E77A33"/>
    <w:rsid w:val="00E80C00"/>
    <w:rsid w:val="00E85783"/>
    <w:rsid w:val="00E912D5"/>
    <w:rsid w:val="00E94C34"/>
    <w:rsid w:val="00EA5642"/>
    <w:rsid w:val="00EB225D"/>
    <w:rsid w:val="00EB28F1"/>
    <w:rsid w:val="00EB2A3C"/>
    <w:rsid w:val="00EB2BBB"/>
    <w:rsid w:val="00EB4247"/>
    <w:rsid w:val="00EB580B"/>
    <w:rsid w:val="00EB5CFA"/>
    <w:rsid w:val="00EC38EC"/>
    <w:rsid w:val="00EC4E35"/>
    <w:rsid w:val="00ED0C1E"/>
    <w:rsid w:val="00ED191C"/>
    <w:rsid w:val="00ED360F"/>
    <w:rsid w:val="00EE0867"/>
    <w:rsid w:val="00EE53C1"/>
    <w:rsid w:val="00EE6234"/>
    <w:rsid w:val="00EF0441"/>
    <w:rsid w:val="00EF55BE"/>
    <w:rsid w:val="00F023BF"/>
    <w:rsid w:val="00F02BAA"/>
    <w:rsid w:val="00F07C79"/>
    <w:rsid w:val="00F12AB9"/>
    <w:rsid w:val="00F215F0"/>
    <w:rsid w:val="00F23F28"/>
    <w:rsid w:val="00F37493"/>
    <w:rsid w:val="00F4671E"/>
    <w:rsid w:val="00F47F4E"/>
    <w:rsid w:val="00F542F4"/>
    <w:rsid w:val="00F549B9"/>
    <w:rsid w:val="00F61576"/>
    <w:rsid w:val="00F62982"/>
    <w:rsid w:val="00F64786"/>
    <w:rsid w:val="00F6694E"/>
    <w:rsid w:val="00F67975"/>
    <w:rsid w:val="00F67ADC"/>
    <w:rsid w:val="00F705F1"/>
    <w:rsid w:val="00F75799"/>
    <w:rsid w:val="00F7684C"/>
    <w:rsid w:val="00F77381"/>
    <w:rsid w:val="00F91E0C"/>
    <w:rsid w:val="00F9211E"/>
    <w:rsid w:val="00F94893"/>
    <w:rsid w:val="00FA2DDB"/>
    <w:rsid w:val="00FA7084"/>
    <w:rsid w:val="00FA7490"/>
    <w:rsid w:val="00FB1B18"/>
    <w:rsid w:val="00FC0E54"/>
    <w:rsid w:val="00FC426F"/>
    <w:rsid w:val="00FD16E4"/>
    <w:rsid w:val="00FD53D5"/>
    <w:rsid w:val="00FE1F2C"/>
    <w:rsid w:val="00FE2CAB"/>
    <w:rsid w:val="00FE3780"/>
    <w:rsid w:val="00FF3FD9"/>
    <w:rsid w:val="00FF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4203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qFormat/>
    <w:rsid w:val="0076420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64203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7642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764203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203"/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character" w:customStyle="1" w:styleId="20">
    <w:name w:val="Заголовок 2 Знак"/>
    <w:basedOn w:val="a0"/>
    <w:link w:val="2"/>
    <w:rsid w:val="0076420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64203"/>
    <w:rPr>
      <w:rFonts w:ascii="Arial" w:hAnsi="Arial"/>
      <w:i/>
      <w:iCs/>
      <w:color w:val="000000"/>
      <w:kern w:val="24"/>
      <w:u w:val="single"/>
    </w:rPr>
  </w:style>
  <w:style w:type="character" w:customStyle="1" w:styleId="40">
    <w:name w:val="Заголовок 4 Знак"/>
    <w:basedOn w:val="a0"/>
    <w:link w:val="4"/>
    <w:rsid w:val="00764203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764203"/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764203"/>
    <w:pPr>
      <w:spacing w:before="120"/>
      <w:jc w:val="center"/>
    </w:pPr>
    <w:rPr>
      <w:b/>
      <w:spacing w:val="40"/>
    </w:rPr>
  </w:style>
  <w:style w:type="character" w:customStyle="1" w:styleId="a4">
    <w:name w:val="Название Знак"/>
    <w:basedOn w:val="a0"/>
    <w:link w:val="a3"/>
    <w:rsid w:val="00764203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rsid w:val="00764203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basedOn w:val="a0"/>
    <w:link w:val="a5"/>
    <w:rsid w:val="00764203"/>
    <w:rPr>
      <w:b/>
      <w:spacing w:val="40"/>
      <w:sz w:val="28"/>
      <w:szCs w:val="24"/>
    </w:rPr>
  </w:style>
  <w:style w:type="paragraph" w:customStyle="1" w:styleId="ConsPlusNormal">
    <w:name w:val="ConsPlusNormal"/>
    <w:rsid w:val="008966D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8966D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8966DF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customStyle="1" w:styleId="ConsPlusCell">
    <w:name w:val="ConsPlusCell"/>
    <w:uiPriority w:val="99"/>
    <w:rsid w:val="008966D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7">
    <w:name w:val="Hyperlink"/>
    <w:basedOn w:val="a0"/>
    <w:uiPriority w:val="99"/>
    <w:unhideWhenUsed/>
    <w:rsid w:val="000F51B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17D7D"/>
    <w:pPr>
      <w:autoSpaceDE w:val="0"/>
      <w:autoSpaceDN w:val="0"/>
      <w:adjustRightInd w:val="0"/>
      <w:spacing w:after="200" w:line="276" w:lineRule="auto"/>
      <w:ind w:left="720" w:firstLine="540"/>
      <w:contextualSpacing/>
      <w:jc w:val="both"/>
    </w:pPr>
    <w:rPr>
      <w:rFonts w:ascii="Calibri" w:eastAsia="Calibri" w:hAnsi="Calibri"/>
      <w:bCs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036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6F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850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850B8"/>
    <w:rPr>
      <w:sz w:val="24"/>
      <w:szCs w:val="24"/>
    </w:rPr>
  </w:style>
  <w:style w:type="character" w:styleId="ad">
    <w:name w:val="page number"/>
    <w:basedOn w:val="a0"/>
    <w:rsid w:val="002850B8"/>
  </w:style>
  <w:style w:type="paragraph" w:styleId="ae">
    <w:name w:val="footer"/>
    <w:basedOn w:val="a"/>
    <w:link w:val="af"/>
    <w:uiPriority w:val="99"/>
    <w:unhideWhenUsed/>
    <w:rsid w:val="004300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300A1"/>
    <w:rPr>
      <w:sz w:val="24"/>
      <w:szCs w:val="24"/>
    </w:rPr>
  </w:style>
  <w:style w:type="paragraph" w:customStyle="1" w:styleId="af0">
    <w:name w:val="Обычный.Название подразделения"/>
    <w:rsid w:val="007F4BFB"/>
    <w:rPr>
      <w:rFonts w:ascii="SchoolBook" w:hAnsi="SchoolBook"/>
      <w:sz w:val="28"/>
    </w:rPr>
  </w:style>
  <w:style w:type="character" w:styleId="af1">
    <w:name w:val="Strong"/>
    <w:uiPriority w:val="22"/>
    <w:qFormat/>
    <w:rsid w:val="00D9193B"/>
    <w:rPr>
      <w:b/>
      <w:bCs/>
    </w:rPr>
  </w:style>
  <w:style w:type="table" w:styleId="af2">
    <w:name w:val="Table Grid"/>
    <w:basedOn w:val="a1"/>
    <w:uiPriority w:val="59"/>
    <w:rsid w:val="00921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4203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qFormat/>
    <w:rsid w:val="0076420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64203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7642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764203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203"/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character" w:customStyle="1" w:styleId="20">
    <w:name w:val="Заголовок 2 Знак"/>
    <w:basedOn w:val="a0"/>
    <w:link w:val="2"/>
    <w:rsid w:val="0076420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64203"/>
    <w:rPr>
      <w:rFonts w:ascii="Arial" w:hAnsi="Arial"/>
      <w:i/>
      <w:iCs/>
      <w:color w:val="000000"/>
      <w:kern w:val="24"/>
      <w:u w:val="single"/>
    </w:rPr>
  </w:style>
  <w:style w:type="character" w:customStyle="1" w:styleId="40">
    <w:name w:val="Заголовок 4 Знак"/>
    <w:basedOn w:val="a0"/>
    <w:link w:val="4"/>
    <w:rsid w:val="00764203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764203"/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764203"/>
    <w:pPr>
      <w:spacing w:before="120"/>
      <w:jc w:val="center"/>
    </w:pPr>
    <w:rPr>
      <w:b/>
      <w:spacing w:val="40"/>
    </w:rPr>
  </w:style>
  <w:style w:type="character" w:customStyle="1" w:styleId="a4">
    <w:name w:val="Название Знак"/>
    <w:basedOn w:val="a0"/>
    <w:link w:val="a3"/>
    <w:rsid w:val="00764203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rsid w:val="00764203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basedOn w:val="a0"/>
    <w:link w:val="a5"/>
    <w:rsid w:val="00764203"/>
    <w:rPr>
      <w:b/>
      <w:spacing w:val="40"/>
      <w:sz w:val="28"/>
      <w:szCs w:val="24"/>
    </w:rPr>
  </w:style>
  <w:style w:type="paragraph" w:customStyle="1" w:styleId="ConsPlusNormal">
    <w:name w:val="ConsPlusNormal"/>
    <w:rsid w:val="008966D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8966D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8966DF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customStyle="1" w:styleId="ConsPlusCell">
    <w:name w:val="ConsPlusCell"/>
    <w:uiPriority w:val="99"/>
    <w:rsid w:val="008966D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7">
    <w:name w:val="Hyperlink"/>
    <w:basedOn w:val="a0"/>
    <w:uiPriority w:val="99"/>
    <w:unhideWhenUsed/>
    <w:rsid w:val="000F51B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17D7D"/>
    <w:pPr>
      <w:autoSpaceDE w:val="0"/>
      <w:autoSpaceDN w:val="0"/>
      <w:adjustRightInd w:val="0"/>
      <w:spacing w:after="200" w:line="276" w:lineRule="auto"/>
      <w:ind w:left="720" w:firstLine="540"/>
      <w:contextualSpacing/>
      <w:jc w:val="both"/>
    </w:pPr>
    <w:rPr>
      <w:rFonts w:ascii="Calibri" w:eastAsia="Calibri" w:hAnsi="Calibri"/>
      <w:bCs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036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6F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850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850B8"/>
    <w:rPr>
      <w:sz w:val="24"/>
      <w:szCs w:val="24"/>
    </w:rPr>
  </w:style>
  <w:style w:type="character" w:styleId="ad">
    <w:name w:val="page number"/>
    <w:basedOn w:val="a0"/>
    <w:rsid w:val="002850B8"/>
  </w:style>
  <w:style w:type="paragraph" w:styleId="ae">
    <w:name w:val="footer"/>
    <w:basedOn w:val="a"/>
    <w:link w:val="af"/>
    <w:uiPriority w:val="99"/>
    <w:unhideWhenUsed/>
    <w:rsid w:val="004300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300A1"/>
    <w:rPr>
      <w:sz w:val="24"/>
      <w:szCs w:val="24"/>
    </w:rPr>
  </w:style>
  <w:style w:type="paragraph" w:customStyle="1" w:styleId="af0">
    <w:name w:val="Обычный.Название подразделения"/>
    <w:rsid w:val="007F4BFB"/>
    <w:rPr>
      <w:rFonts w:ascii="SchoolBook" w:hAnsi="SchoolBook"/>
      <w:sz w:val="28"/>
    </w:rPr>
  </w:style>
  <w:style w:type="character" w:styleId="af1">
    <w:name w:val="Strong"/>
    <w:uiPriority w:val="22"/>
    <w:qFormat/>
    <w:rsid w:val="00D919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main?base=RLAW181;n=42185;fld=134;dst=1000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81;n=37317;fld=134;dst=10017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1;n=41257;fld=134;dst=10035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6783;fld=13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BB3FF-41B3-409D-9E06-B3E20E409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NesterovaTN</dc:creator>
  <cp:lastModifiedBy>RusskihES</cp:lastModifiedBy>
  <cp:revision>2</cp:revision>
  <cp:lastPrinted>2016-04-06T08:00:00Z</cp:lastPrinted>
  <dcterms:created xsi:type="dcterms:W3CDTF">2017-02-14T11:03:00Z</dcterms:created>
  <dcterms:modified xsi:type="dcterms:W3CDTF">2017-02-14T11:03:00Z</dcterms:modified>
</cp:coreProperties>
</file>