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0743AB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0743A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37.7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6354224" r:id="rId9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7A5234" w:rsidP="008F7323">
      <w:pPr>
        <w:jc w:val="center"/>
      </w:pPr>
    </w:p>
    <w:p w:rsidR="007A5234" w:rsidRDefault="00C90CB2" w:rsidP="008F7323">
      <w:pPr>
        <w:jc w:val="center"/>
      </w:pPr>
      <w:r>
        <w:t>20.08.2018</w:t>
      </w:r>
      <w:r w:rsidR="007A5234">
        <w:tab/>
        <w:t xml:space="preserve">                                          </w:t>
      </w:r>
      <w:r>
        <w:t xml:space="preserve">                      </w:t>
      </w:r>
      <w:r w:rsidR="007A5234">
        <w:t xml:space="preserve">                        № </w:t>
      </w:r>
      <w:r>
        <w:t>2016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B759C2">
      <w:pPr>
        <w:jc w:val="center"/>
        <w:rPr>
          <w:sz w:val="28"/>
          <w:szCs w:val="28"/>
        </w:rPr>
      </w:pPr>
    </w:p>
    <w:p w:rsidR="00740CD7" w:rsidRPr="00C96EE4" w:rsidRDefault="00C96EE4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</w:t>
      </w:r>
      <w:r w:rsidR="00146B82">
        <w:rPr>
          <w:rFonts w:ascii="Times New Roman" w:hAnsi="Times New Roman"/>
          <w:b/>
          <w:szCs w:val="28"/>
        </w:rPr>
        <w:t xml:space="preserve"> </w:t>
      </w:r>
      <w:r w:rsidR="00B759C2">
        <w:rPr>
          <w:rFonts w:ascii="Times New Roman" w:hAnsi="Times New Roman"/>
          <w:b/>
          <w:szCs w:val="28"/>
        </w:rPr>
        <w:t xml:space="preserve">признании </w:t>
      </w:r>
      <w:proofErr w:type="gramStart"/>
      <w:r w:rsidR="00B759C2">
        <w:rPr>
          <w:rFonts w:ascii="Times New Roman" w:hAnsi="Times New Roman"/>
          <w:b/>
          <w:szCs w:val="28"/>
        </w:rPr>
        <w:t>утратившим</w:t>
      </w:r>
      <w:proofErr w:type="gramEnd"/>
      <w:r w:rsidR="00B759C2">
        <w:rPr>
          <w:rFonts w:ascii="Times New Roman" w:hAnsi="Times New Roman"/>
          <w:b/>
          <w:szCs w:val="28"/>
        </w:rPr>
        <w:t xml:space="preserve"> силу </w:t>
      </w:r>
      <w:r w:rsidR="00B759C2" w:rsidRPr="00B759C2">
        <w:rPr>
          <w:rFonts w:ascii="Times New Roman" w:hAnsi="Times New Roman"/>
          <w:b/>
          <w:szCs w:val="28"/>
        </w:rPr>
        <w:t>приказ</w:t>
      </w:r>
      <w:r w:rsidR="00AE1137">
        <w:rPr>
          <w:rFonts w:ascii="Times New Roman" w:hAnsi="Times New Roman"/>
          <w:b/>
          <w:szCs w:val="28"/>
        </w:rPr>
        <w:t>а</w:t>
      </w:r>
      <w:r w:rsidR="00851B8F">
        <w:rPr>
          <w:rFonts w:ascii="Times New Roman" w:hAnsi="Times New Roman"/>
          <w:b/>
          <w:szCs w:val="28"/>
        </w:rPr>
        <w:t xml:space="preserve"> </w:t>
      </w:r>
      <w:r w:rsidR="00B759C2" w:rsidRPr="00B759C2">
        <w:rPr>
          <w:rFonts w:ascii="Times New Roman" w:hAnsi="Times New Roman"/>
          <w:b/>
          <w:szCs w:val="28"/>
        </w:rPr>
        <w:t xml:space="preserve">департамента имущественных и земельных </w:t>
      </w:r>
      <w:r w:rsidR="00B759C2" w:rsidRPr="00C96EE4">
        <w:rPr>
          <w:rFonts w:ascii="Times New Roman" w:hAnsi="Times New Roman"/>
          <w:b/>
          <w:szCs w:val="28"/>
        </w:rPr>
        <w:t>отношений</w:t>
      </w:r>
      <w:r w:rsidR="00740CD7" w:rsidRPr="00C96EE4">
        <w:rPr>
          <w:rFonts w:ascii="Times New Roman" w:hAnsi="Times New Roman"/>
          <w:b/>
          <w:szCs w:val="28"/>
        </w:rPr>
        <w:t xml:space="preserve"> </w:t>
      </w:r>
      <w:r w:rsidR="00B759C2" w:rsidRPr="00C96EE4">
        <w:rPr>
          <w:rFonts w:ascii="Times New Roman" w:hAnsi="Times New Roman"/>
          <w:b/>
          <w:szCs w:val="28"/>
        </w:rPr>
        <w:t xml:space="preserve">Воронежской области </w:t>
      </w:r>
    </w:p>
    <w:p w:rsidR="00B759C2" w:rsidRPr="00C96EE4" w:rsidRDefault="00851B8F" w:rsidP="00740CD7">
      <w:pPr>
        <w:pStyle w:val="a5"/>
        <w:ind w:right="2"/>
        <w:jc w:val="center"/>
        <w:rPr>
          <w:rFonts w:ascii="Times New Roman" w:hAnsi="Times New Roman"/>
          <w:b/>
          <w:szCs w:val="28"/>
        </w:rPr>
      </w:pPr>
      <w:r w:rsidRPr="00C96EE4">
        <w:rPr>
          <w:rFonts w:ascii="Times New Roman" w:hAnsi="Times New Roman"/>
          <w:b/>
          <w:szCs w:val="28"/>
        </w:rPr>
        <w:t xml:space="preserve">от </w:t>
      </w:r>
      <w:r w:rsidR="00F563FC">
        <w:rPr>
          <w:rFonts w:ascii="Times New Roman" w:hAnsi="Times New Roman"/>
          <w:b/>
          <w:szCs w:val="28"/>
        </w:rPr>
        <w:t>07.06.2010</w:t>
      </w:r>
      <w:r w:rsidRPr="00C96EE4">
        <w:rPr>
          <w:rFonts w:ascii="Times New Roman" w:hAnsi="Times New Roman"/>
          <w:b/>
          <w:szCs w:val="28"/>
        </w:rPr>
        <w:t xml:space="preserve"> № </w:t>
      </w:r>
      <w:r w:rsidR="00F563FC">
        <w:rPr>
          <w:rFonts w:ascii="Times New Roman" w:hAnsi="Times New Roman"/>
          <w:b/>
          <w:szCs w:val="28"/>
        </w:rPr>
        <w:t>900</w:t>
      </w:r>
    </w:p>
    <w:p w:rsidR="00E1275B" w:rsidRPr="00C96EE4" w:rsidRDefault="00E1275B" w:rsidP="00B759C2">
      <w:pPr>
        <w:jc w:val="center"/>
        <w:rPr>
          <w:b/>
          <w:sz w:val="28"/>
          <w:szCs w:val="28"/>
        </w:rPr>
      </w:pPr>
    </w:p>
    <w:p w:rsidR="00677556" w:rsidRDefault="00B759C2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D45450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с действующим законодательством, </w:t>
      </w:r>
      <w:hyperlink r:id="rId10" w:history="1">
        <w:r w:rsidRPr="00D45450">
          <w:rPr>
            <w:sz w:val="28"/>
            <w:szCs w:val="28"/>
          </w:rPr>
          <w:t>постановлением</w:t>
        </w:r>
      </w:hyperlink>
      <w:r w:rsidRPr="00D45450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0A2AA9" w:rsidRPr="00D45450" w:rsidRDefault="007A5234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45450">
        <w:rPr>
          <w:sz w:val="28"/>
          <w:szCs w:val="28"/>
        </w:rPr>
        <w:t xml:space="preserve">п </w:t>
      </w:r>
      <w:proofErr w:type="spellStart"/>
      <w:r w:rsidRPr="00D45450">
        <w:rPr>
          <w:sz w:val="28"/>
          <w:szCs w:val="28"/>
        </w:rPr>
        <w:t>р</w:t>
      </w:r>
      <w:proofErr w:type="spellEnd"/>
      <w:r w:rsidRPr="00D45450">
        <w:rPr>
          <w:sz w:val="28"/>
          <w:szCs w:val="28"/>
        </w:rPr>
        <w:t xml:space="preserve"> и к а з ы в а ю :</w:t>
      </w:r>
    </w:p>
    <w:p w:rsidR="00851B8F" w:rsidRDefault="00D45450" w:rsidP="00F563FC">
      <w:pPr>
        <w:spacing w:line="276" w:lineRule="auto"/>
        <w:ind w:firstLine="709"/>
        <w:jc w:val="both"/>
        <w:rPr>
          <w:sz w:val="28"/>
          <w:szCs w:val="28"/>
        </w:rPr>
      </w:pPr>
      <w:r w:rsidRPr="00D45450">
        <w:rPr>
          <w:sz w:val="28"/>
          <w:szCs w:val="28"/>
        </w:rPr>
        <w:t>1</w:t>
      </w:r>
      <w:r w:rsidR="00FC2BAD" w:rsidRPr="00D45450">
        <w:rPr>
          <w:sz w:val="28"/>
          <w:szCs w:val="28"/>
        </w:rPr>
        <w:t>. Признать утратившим</w:t>
      </w:r>
      <w:r w:rsidR="00C206FA" w:rsidRPr="00D45450">
        <w:rPr>
          <w:sz w:val="28"/>
          <w:szCs w:val="28"/>
        </w:rPr>
        <w:t>и</w:t>
      </w:r>
      <w:r w:rsidR="00FC2BAD" w:rsidRPr="00D45450">
        <w:rPr>
          <w:sz w:val="28"/>
          <w:szCs w:val="28"/>
        </w:rPr>
        <w:t xml:space="preserve"> силу </w:t>
      </w:r>
      <w:r w:rsidR="00606705" w:rsidRPr="00D45450">
        <w:rPr>
          <w:sz w:val="28"/>
          <w:szCs w:val="28"/>
        </w:rPr>
        <w:t xml:space="preserve">приказ </w:t>
      </w:r>
      <w:r w:rsidRPr="00D45450">
        <w:rPr>
          <w:sz w:val="28"/>
          <w:szCs w:val="28"/>
        </w:rPr>
        <w:t>департамента имущественных и земельных отношений Воронежской области</w:t>
      </w:r>
      <w:r w:rsidR="00851B8F">
        <w:rPr>
          <w:sz w:val="28"/>
          <w:szCs w:val="28"/>
        </w:rPr>
        <w:t xml:space="preserve"> </w:t>
      </w:r>
      <w:r w:rsidRPr="00D45450">
        <w:rPr>
          <w:sz w:val="28"/>
          <w:szCs w:val="28"/>
        </w:rPr>
        <w:t xml:space="preserve">от </w:t>
      </w:r>
      <w:r w:rsidR="00F563FC">
        <w:rPr>
          <w:sz w:val="28"/>
          <w:szCs w:val="28"/>
        </w:rPr>
        <w:t>07.06.2010</w:t>
      </w:r>
      <w:r w:rsidRPr="00D45450">
        <w:rPr>
          <w:sz w:val="28"/>
          <w:szCs w:val="28"/>
        </w:rPr>
        <w:t xml:space="preserve"> № </w:t>
      </w:r>
      <w:r w:rsidR="00F563FC">
        <w:rPr>
          <w:sz w:val="28"/>
          <w:szCs w:val="28"/>
        </w:rPr>
        <w:t>900</w:t>
      </w:r>
      <w:r w:rsidRPr="00D45450">
        <w:rPr>
          <w:sz w:val="28"/>
          <w:szCs w:val="28"/>
        </w:rPr>
        <w:t xml:space="preserve"> </w:t>
      </w:r>
      <w:r w:rsidR="00E9679B">
        <w:rPr>
          <w:sz w:val="28"/>
          <w:szCs w:val="28"/>
        </w:rPr>
        <w:t>«</w:t>
      </w:r>
      <w:r w:rsidR="00E9679B" w:rsidRPr="00E9679B">
        <w:rPr>
          <w:sz w:val="28"/>
          <w:szCs w:val="28"/>
        </w:rPr>
        <w:t>Об утверждении административного регламента</w:t>
      </w:r>
      <w:r w:rsidR="00E9679B">
        <w:rPr>
          <w:sz w:val="28"/>
          <w:szCs w:val="28"/>
        </w:rPr>
        <w:t>»</w:t>
      </w:r>
      <w:r w:rsidR="00851B8F">
        <w:rPr>
          <w:sz w:val="28"/>
          <w:szCs w:val="28"/>
        </w:rPr>
        <w:t>;</w:t>
      </w:r>
    </w:p>
    <w:p w:rsidR="00D45450" w:rsidRPr="004D0798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5450" w:rsidRPr="004D0798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D45450" w:rsidRPr="004D0798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5450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45450" w:rsidRDefault="007B2373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="00D45450" w:rsidRPr="004D0798">
        <w:rPr>
          <w:sz w:val="28"/>
          <w:szCs w:val="28"/>
        </w:rPr>
        <w:t xml:space="preserve">. </w:t>
      </w:r>
      <w:proofErr w:type="gramStart"/>
      <w:r w:rsidR="00D45450" w:rsidRPr="004D0798">
        <w:rPr>
          <w:sz w:val="28"/>
          <w:szCs w:val="28"/>
        </w:rPr>
        <w:t>Контроль за</w:t>
      </w:r>
      <w:proofErr w:type="gramEnd"/>
      <w:r w:rsidR="00D45450" w:rsidRPr="004D0798">
        <w:rPr>
          <w:sz w:val="28"/>
          <w:szCs w:val="28"/>
        </w:rPr>
        <w:t xml:space="preserve"> исполнением настоящего приказа </w:t>
      </w:r>
      <w:r w:rsidR="006B4B96">
        <w:rPr>
          <w:sz w:val="28"/>
          <w:szCs w:val="28"/>
        </w:rPr>
        <w:t>оставляю за собой.</w:t>
      </w:r>
    </w:p>
    <w:p w:rsidR="00D45450" w:rsidRDefault="00D45450" w:rsidP="00F563FC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D45450" w:rsidRDefault="00D45450" w:rsidP="00D45450">
      <w:pPr>
        <w:pStyle w:val="a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6B4B96" w:rsidRDefault="006B4B96" w:rsidP="00D45450">
      <w:pPr>
        <w:pStyle w:val="a5"/>
        <w:jc w:val="both"/>
        <w:rPr>
          <w:rFonts w:ascii="Times New Roman" w:hAnsi="Times New Roman"/>
          <w:szCs w:val="28"/>
        </w:rPr>
      </w:pPr>
    </w:p>
    <w:p w:rsidR="00D45450" w:rsidRPr="00D45450" w:rsidRDefault="00D45450" w:rsidP="005D4260">
      <w:pPr>
        <w:spacing w:line="360" w:lineRule="auto"/>
        <w:jc w:val="both"/>
        <w:rPr>
          <w:sz w:val="28"/>
          <w:szCs w:val="28"/>
        </w:rPr>
      </w:pPr>
    </w:p>
    <w:sectPr w:rsidR="00D45450" w:rsidRPr="00D45450" w:rsidSect="007D0D66">
      <w:headerReference w:type="default" r:id="rId11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B6" w:rsidRDefault="00F81FB6" w:rsidP="007D0D66">
      <w:r>
        <w:separator/>
      </w:r>
    </w:p>
  </w:endnote>
  <w:endnote w:type="continuationSeparator" w:id="0">
    <w:p w:rsidR="00F81FB6" w:rsidRDefault="00F81FB6" w:rsidP="007D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B6" w:rsidRDefault="00F81FB6" w:rsidP="007D0D66">
      <w:r>
        <w:separator/>
      </w:r>
    </w:p>
  </w:footnote>
  <w:footnote w:type="continuationSeparator" w:id="0">
    <w:p w:rsidR="00F81FB6" w:rsidRDefault="00F81FB6" w:rsidP="007D0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005523"/>
      <w:docPartObj>
        <w:docPartGallery w:val="Page Numbers (Top of Page)"/>
        <w:docPartUnique/>
      </w:docPartObj>
    </w:sdtPr>
    <w:sdtContent>
      <w:p w:rsidR="007D0D66" w:rsidRDefault="000743AB">
        <w:pPr>
          <w:pStyle w:val="aa"/>
          <w:jc w:val="center"/>
        </w:pPr>
        <w:fldSimple w:instr=" PAGE   \* MERGEFORMAT ">
          <w:r w:rsidR="005D4260">
            <w:rPr>
              <w:noProof/>
            </w:rPr>
            <w:t>2</w:t>
          </w:r>
        </w:fldSimple>
      </w:p>
    </w:sdtContent>
  </w:sdt>
  <w:p w:rsidR="007D0D66" w:rsidRDefault="007D0D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71EC"/>
    <w:multiLevelType w:val="hybridMultilevel"/>
    <w:tmpl w:val="2A101F54"/>
    <w:lvl w:ilvl="0" w:tplc="88B40B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F3A52"/>
    <w:multiLevelType w:val="hybridMultilevel"/>
    <w:tmpl w:val="86CCC326"/>
    <w:lvl w:ilvl="0" w:tplc="A7B8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234"/>
    <w:rsid w:val="000010DB"/>
    <w:rsid w:val="00015477"/>
    <w:rsid w:val="00022181"/>
    <w:rsid w:val="0002223E"/>
    <w:rsid w:val="000333D8"/>
    <w:rsid w:val="000447EA"/>
    <w:rsid w:val="00045C56"/>
    <w:rsid w:val="00054BD5"/>
    <w:rsid w:val="000644EF"/>
    <w:rsid w:val="0006799B"/>
    <w:rsid w:val="00071D6C"/>
    <w:rsid w:val="000743AB"/>
    <w:rsid w:val="00075067"/>
    <w:rsid w:val="00086831"/>
    <w:rsid w:val="000A2117"/>
    <w:rsid w:val="000A2AA9"/>
    <w:rsid w:val="000A53F6"/>
    <w:rsid w:val="000B03D3"/>
    <w:rsid w:val="000B5C77"/>
    <w:rsid w:val="000C524D"/>
    <w:rsid w:val="000D79D8"/>
    <w:rsid w:val="000E1898"/>
    <w:rsid w:val="000E63D2"/>
    <w:rsid w:val="00100A3B"/>
    <w:rsid w:val="00104727"/>
    <w:rsid w:val="00113A9F"/>
    <w:rsid w:val="00122F38"/>
    <w:rsid w:val="00146B82"/>
    <w:rsid w:val="00147C31"/>
    <w:rsid w:val="00156252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3F7C"/>
    <w:rsid w:val="00214D2C"/>
    <w:rsid w:val="002179FE"/>
    <w:rsid w:val="00222E75"/>
    <w:rsid w:val="00230C4D"/>
    <w:rsid w:val="00263EF9"/>
    <w:rsid w:val="00264A07"/>
    <w:rsid w:val="00267F84"/>
    <w:rsid w:val="002739C7"/>
    <w:rsid w:val="00274521"/>
    <w:rsid w:val="002803DA"/>
    <w:rsid w:val="002820B2"/>
    <w:rsid w:val="002854BD"/>
    <w:rsid w:val="0028568F"/>
    <w:rsid w:val="00294F4A"/>
    <w:rsid w:val="002B1A80"/>
    <w:rsid w:val="002C15CB"/>
    <w:rsid w:val="002C3899"/>
    <w:rsid w:val="002C5172"/>
    <w:rsid w:val="002D2C71"/>
    <w:rsid w:val="00313218"/>
    <w:rsid w:val="00335A81"/>
    <w:rsid w:val="00342F2F"/>
    <w:rsid w:val="00344307"/>
    <w:rsid w:val="003448F0"/>
    <w:rsid w:val="0037507E"/>
    <w:rsid w:val="003A4431"/>
    <w:rsid w:val="003A562A"/>
    <w:rsid w:val="003B2104"/>
    <w:rsid w:val="003C3D3E"/>
    <w:rsid w:val="003E2E3E"/>
    <w:rsid w:val="00400EC4"/>
    <w:rsid w:val="004223C8"/>
    <w:rsid w:val="00423A7D"/>
    <w:rsid w:val="00435A5B"/>
    <w:rsid w:val="0044716D"/>
    <w:rsid w:val="00455942"/>
    <w:rsid w:val="004A693E"/>
    <w:rsid w:val="004B5114"/>
    <w:rsid w:val="004B5B88"/>
    <w:rsid w:val="004C3AC5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B686C"/>
    <w:rsid w:val="005C718F"/>
    <w:rsid w:val="005D4260"/>
    <w:rsid w:val="005E024D"/>
    <w:rsid w:val="005F7CD9"/>
    <w:rsid w:val="00602D69"/>
    <w:rsid w:val="0060484F"/>
    <w:rsid w:val="00606705"/>
    <w:rsid w:val="00610EC7"/>
    <w:rsid w:val="00613294"/>
    <w:rsid w:val="00624A82"/>
    <w:rsid w:val="006270D3"/>
    <w:rsid w:val="006517DF"/>
    <w:rsid w:val="00652F9A"/>
    <w:rsid w:val="006570E6"/>
    <w:rsid w:val="0066320D"/>
    <w:rsid w:val="006648C6"/>
    <w:rsid w:val="00674479"/>
    <w:rsid w:val="00677556"/>
    <w:rsid w:val="00685E9C"/>
    <w:rsid w:val="00693460"/>
    <w:rsid w:val="006B08E4"/>
    <w:rsid w:val="006B4B96"/>
    <w:rsid w:val="006C02C6"/>
    <w:rsid w:val="006C25CA"/>
    <w:rsid w:val="006D46F3"/>
    <w:rsid w:val="006E3C1D"/>
    <w:rsid w:val="006E7A93"/>
    <w:rsid w:val="006F5642"/>
    <w:rsid w:val="00717FF9"/>
    <w:rsid w:val="00725FD5"/>
    <w:rsid w:val="00740CD7"/>
    <w:rsid w:val="00747416"/>
    <w:rsid w:val="00751102"/>
    <w:rsid w:val="00785D6A"/>
    <w:rsid w:val="007902B8"/>
    <w:rsid w:val="00794B11"/>
    <w:rsid w:val="007A5234"/>
    <w:rsid w:val="007A5848"/>
    <w:rsid w:val="007A63D4"/>
    <w:rsid w:val="007B2373"/>
    <w:rsid w:val="007C1E4F"/>
    <w:rsid w:val="007C24BA"/>
    <w:rsid w:val="007C5BAA"/>
    <w:rsid w:val="007C641D"/>
    <w:rsid w:val="007D0D66"/>
    <w:rsid w:val="007D5262"/>
    <w:rsid w:val="007D56A4"/>
    <w:rsid w:val="007E4C01"/>
    <w:rsid w:val="00810C2F"/>
    <w:rsid w:val="00823972"/>
    <w:rsid w:val="0082488F"/>
    <w:rsid w:val="008258D5"/>
    <w:rsid w:val="00834EFA"/>
    <w:rsid w:val="00846727"/>
    <w:rsid w:val="00851B8F"/>
    <w:rsid w:val="008607E3"/>
    <w:rsid w:val="0086502D"/>
    <w:rsid w:val="00893D2E"/>
    <w:rsid w:val="008B3B60"/>
    <w:rsid w:val="008B4EA7"/>
    <w:rsid w:val="008B541B"/>
    <w:rsid w:val="008C585E"/>
    <w:rsid w:val="008C5D8A"/>
    <w:rsid w:val="008D3C79"/>
    <w:rsid w:val="008D6235"/>
    <w:rsid w:val="008F174E"/>
    <w:rsid w:val="008F7323"/>
    <w:rsid w:val="00913F9C"/>
    <w:rsid w:val="00916E80"/>
    <w:rsid w:val="00934F03"/>
    <w:rsid w:val="00961006"/>
    <w:rsid w:val="00972B3D"/>
    <w:rsid w:val="009827A1"/>
    <w:rsid w:val="009A7062"/>
    <w:rsid w:val="009B58CC"/>
    <w:rsid w:val="009C4022"/>
    <w:rsid w:val="009C4548"/>
    <w:rsid w:val="009D2B1B"/>
    <w:rsid w:val="00A13DB0"/>
    <w:rsid w:val="00A20523"/>
    <w:rsid w:val="00A21937"/>
    <w:rsid w:val="00A37E19"/>
    <w:rsid w:val="00A70DA5"/>
    <w:rsid w:val="00A8702A"/>
    <w:rsid w:val="00A95D2D"/>
    <w:rsid w:val="00AA3BCC"/>
    <w:rsid w:val="00AC17E4"/>
    <w:rsid w:val="00AC1CAE"/>
    <w:rsid w:val="00AE1137"/>
    <w:rsid w:val="00AE148D"/>
    <w:rsid w:val="00AF3E2F"/>
    <w:rsid w:val="00B009BE"/>
    <w:rsid w:val="00B16177"/>
    <w:rsid w:val="00B16DC8"/>
    <w:rsid w:val="00B25955"/>
    <w:rsid w:val="00B4737E"/>
    <w:rsid w:val="00B539F7"/>
    <w:rsid w:val="00B609F2"/>
    <w:rsid w:val="00B6192D"/>
    <w:rsid w:val="00B720F0"/>
    <w:rsid w:val="00B759C2"/>
    <w:rsid w:val="00B87A4C"/>
    <w:rsid w:val="00BD1E20"/>
    <w:rsid w:val="00BD22EA"/>
    <w:rsid w:val="00BD23A1"/>
    <w:rsid w:val="00BD426F"/>
    <w:rsid w:val="00BE1ECA"/>
    <w:rsid w:val="00BE3A1D"/>
    <w:rsid w:val="00BF06F5"/>
    <w:rsid w:val="00BF4AD2"/>
    <w:rsid w:val="00BF5E3F"/>
    <w:rsid w:val="00C03765"/>
    <w:rsid w:val="00C206FA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90CB2"/>
    <w:rsid w:val="00C96EE4"/>
    <w:rsid w:val="00CA040C"/>
    <w:rsid w:val="00CA0BB9"/>
    <w:rsid w:val="00CB052B"/>
    <w:rsid w:val="00CC35EF"/>
    <w:rsid w:val="00CC6236"/>
    <w:rsid w:val="00D132F6"/>
    <w:rsid w:val="00D37181"/>
    <w:rsid w:val="00D402C1"/>
    <w:rsid w:val="00D4438D"/>
    <w:rsid w:val="00D45450"/>
    <w:rsid w:val="00D504E4"/>
    <w:rsid w:val="00D6751C"/>
    <w:rsid w:val="00D717A5"/>
    <w:rsid w:val="00D77ADF"/>
    <w:rsid w:val="00D82D32"/>
    <w:rsid w:val="00D97B86"/>
    <w:rsid w:val="00DA38C3"/>
    <w:rsid w:val="00DB47FC"/>
    <w:rsid w:val="00DB5A52"/>
    <w:rsid w:val="00DC1BA5"/>
    <w:rsid w:val="00DE39FE"/>
    <w:rsid w:val="00E07FF5"/>
    <w:rsid w:val="00E1275B"/>
    <w:rsid w:val="00E14986"/>
    <w:rsid w:val="00E52C65"/>
    <w:rsid w:val="00E54116"/>
    <w:rsid w:val="00E8173A"/>
    <w:rsid w:val="00E81C14"/>
    <w:rsid w:val="00E83353"/>
    <w:rsid w:val="00E8526B"/>
    <w:rsid w:val="00E866AA"/>
    <w:rsid w:val="00E9679B"/>
    <w:rsid w:val="00EC379C"/>
    <w:rsid w:val="00EC7FB9"/>
    <w:rsid w:val="00EF49CF"/>
    <w:rsid w:val="00EF6156"/>
    <w:rsid w:val="00F07630"/>
    <w:rsid w:val="00F079A3"/>
    <w:rsid w:val="00F13829"/>
    <w:rsid w:val="00F15B46"/>
    <w:rsid w:val="00F17DBD"/>
    <w:rsid w:val="00F43163"/>
    <w:rsid w:val="00F46BED"/>
    <w:rsid w:val="00F47A0F"/>
    <w:rsid w:val="00F50DD2"/>
    <w:rsid w:val="00F563FC"/>
    <w:rsid w:val="00F6062F"/>
    <w:rsid w:val="00F81FB6"/>
    <w:rsid w:val="00F94026"/>
    <w:rsid w:val="00F956EA"/>
    <w:rsid w:val="00FA3CEC"/>
    <w:rsid w:val="00FB0B43"/>
    <w:rsid w:val="00FB51D4"/>
    <w:rsid w:val="00FB71D1"/>
    <w:rsid w:val="00FC143E"/>
    <w:rsid w:val="00FC2BAD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  <w:style w:type="paragraph" w:styleId="aa">
    <w:name w:val="header"/>
    <w:basedOn w:val="a"/>
    <w:link w:val="ab"/>
    <w:uiPriority w:val="99"/>
    <w:rsid w:val="007D0D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D0D66"/>
    <w:rPr>
      <w:sz w:val="24"/>
      <w:szCs w:val="24"/>
    </w:rPr>
  </w:style>
  <w:style w:type="paragraph" w:styleId="ac">
    <w:name w:val="footer"/>
    <w:basedOn w:val="a"/>
    <w:link w:val="ad"/>
    <w:rsid w:val="007D0D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0D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2ECC-54D6-4FCD-B0EE-1D4848FE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1510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RusskihES</cp:lastModifiedBy>
  <cp:revision>2</cp:revision>
  <cp:lastPrinted>2018-07-11T11:06:00Z</cp:lastPrinted>
  <dcterms:created xsi:type="dcterms:W3CDTF">2018-08-21T06:57:00Z</dcterms:created>
  <dcterms:modified xsi:type="dcterms:W3CDTF">2018-08-21T06:57:00Z</dcterms:modified>
</cp:coreProperties>
</file>