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C" w:rsidRDefault="0039135C" w:rsidP="0039135C">
      <w:pPr>
        <w:pStyle w:val="a4"/>
        <w:spacing w:line="192" w:lineRule="auto"/>
        <w:rPr>
          <w:spacing w:val="30"/>
          <w:szCs w:val="28"/>
        </w:rPr>
      </w:pPr>
      <w:r w:rsidRPr="00D51EF7"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60288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422264524" r:id="rId5"/>
        </w:pict>
      </w:r>
      <w:r w:rsidRPr="00D51EF7">
        <w:rPr>
          <w:spacing w:val="30"/>
          <w:szCs w:val="28"/>
        </w:rPr>
        <w:t xml:space="preserve">ДЕПАРТАМЕНТ </w:t>
      </w:r>
    </w:p>
    <w:p w:rsidR="0039135C" w:rsidRPr="00D51EF7" w:rsidRDefault="0039135C" w:rsidP="0039135C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9135C" w:rsidRPr="00D51EF7" w:rsidRDefault="0039135C" w:rsidP="0039135C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9135C" w:rsidRDefault="0039135C" w:rsidP="0039135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9135C" w:rsidRDefault="0039135C" w:rsidP="0039135C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9135C" w:rsidRPr="000C5946" w:rsidRDefault="0039135C" w:rsidP="0039135C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39135C" w:rsidRPr="003110C6" w:rsidRDefault="0039135C" w:rsidP="0039135C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39135C" w:rsidRPr="00D51EF7" w:rsidRDefault="0039135C" w:rsidP="0039135C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08.02.2013</w:t>
      </w:r>
      <w:r w:rsidRPr="00D51EF7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              № 162</w:t>
      </w:r>
    </w:p>
    <w:p w:rsidR="0039135C" w:rsidRDefault="0039135C" w:rsidP="0039135C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9135C" w:rsidRPr="000C5946" w:rsidRDefault="0039135C" w:rsidP="0039135C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39135C" w:rsidRDefault="0039135C" w:rsidP="003913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5C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C45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в собственность </w:t>
      </w:r>
    </w:p>
    <w:p w:rsidR="0039135C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C45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45">
        <w:rPr>
          <w:rFonts w:ascii="Times New Roman" w:hAnsi="Times New Roman" w:cs="Times New Roman"/>
          <w:sz w:val="28"/>
          <w:szCs w:val="28"/>
        </w:rPr>
        <w:t>Воронежской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объекта культурного наследия, являющегося имуществом </w:t>
      </w:r>
    </w:p>
    <w:p w:rsidR="0039135C" w:rsidRPr="007F6C45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религиозного назначения</w:t>
      </w:r>
    </w:p>
    <w:p w:rsidR="0039135C" w:rsidRPr="00E86125" w:rsidRDefault="0039135C" w:rsidP="0039135C">
      <w:pPr>
        <w:spacing w:line="360" w:lineRule="auto"/>
        <w:rPr>
          <w:sz w:val="28"/>
          <w:szCs w:val="28"/>
        </w:rPr>
      </w:pPr>
    </w:p>
    <w:p w:rsidR="0039135C" w:rsidRDefault="0039135C" w:rsidP="0039135C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 статьи 4</w:t>
      </w:r>
      <w:r w:rsidRPr="00D2427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24274">
        <w:rPr>
          <w:sz w:val="28"/>
          <w:szCs w:val="28"/>
        </w:rPr>
        <w:t xml:space="preserve"> </w:t>
      </w:r>
      <w:hyperlink r:id="rId6" w:history="1">
        <w:proofErr w:type="gramStart"/>
        <w:r w:rsidRPr="00D24274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от 30 ноября 2010г. №</w:t>
      </w:r>
      <w:r w:rsidRPr="00D24274">
        <w:rPr>
          <w:sz w:val="28"/>
          <w:szCs w:val="28"/>
        </w:rPr>
        <w:t xml:space="preserve"> 327-ФЗ </w:t>
      </w:r>
      <w:r>
        <w:rPr>
          <w:sz w:val="28"/>
          <w:szCs w:val="28"/>
        </w:rPr>
        <w:t>«</w:t>
      </w:r>
      <w:r w:rsidRPr="00D24274">
        <w:rPr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  <w:t>»</w:t>
      </w:r>
      <w:r w:rsidRPr="00D2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статьи 50 Федерального закона от 25 июня 2002 г. №73-ФЗ «Об объектах культурного наследия (памятниках истории и культуры) народов Российской Федерации», постановления правительства  Воронежской  области  от  08.05.2009  № 365  «Об утверждении Положения о департаменте имущественных и земельных отношений  Воронежской  области», </w:t>
      </w:r>
      <w:r w:rsidRPr="00D24274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 xml:space="preserve">Местной </w:t>
      </w:r>
      <w:r w:rsidRPr="007F6C45">
        <w:rPr>
          <w:sz w:val="28"/>
          <w:szCs w:val="28"/>
        </w:rPr>
        <w:t>религиозной организации</w:t>
      </w:r>
      <w:r>
        <w:rPr>
          <w:sz w:val="28"/>
          <w:szCs w:val="28"/>
        </w:rPr>
        <w:t xml:space="preserve"> православный Приход храма в честь Успения Пресвятой Богородицы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Бобров Воронежской области религиозной организации «В</w:t>
      </w:r>
      <w:r w:rsidRPr="007F6C45">
        <w:rPr>
          <w:sz w:val="28"/>
          <w:szCs w:val="28"/>
        </w:rPr>
        <w:t xml:space="preserve">оронежская и </w:t>
      </w:r>
      <w:r>
        <w:rPr>
          <w:sz w:val="28"/>
          <w:szCs w:val="28"/>
        </w:rPr>
        <w:t>Б</w:t>
      </w:r>
      <w:r w:rsidRPr="007F6C45">
        <w:rPr>
          <w:sz w:val="28"/>
          <w:szCs w:val="28"/>
        </w:rPr>
        <w:t xml:space="preserve">орисоглебская </w:t>
      </w:r>
      <w:r>
        <w:rPr>
          <w:sz w:val="28"/>
          <w:szCs w:val="28"/>
        </w:rPr>
        <w:t>Е</w:t>
      </w:r>
      <w:r w:rsidRPr="007F6C45">
        <w:rPr>
          <w:sz w:val="28"/>
          <w:szCs w:val="28"/>
        </w:rPr>
        <w:t xml:space="preserve">пархия </w:t>
      </w:r>
      <w:r>
        <w:rPr>
          <w:sz w:val="28"/>
          <w:szCs w:val="28"/>
        </w:rPr>
        <w:t>Р</w:t>
      </w:r>
      <w:r w:rsidRPr="007F6C45">
        <w:rPr>
          <w:sz w:val="28"/>
          <w:szCs w:val="28"/>
        </w:rPr>
        <w:t xml:space="preserve">усской </w:t>
      </w:r>
      <w:r>
        <w:rPr>
          <w:sz w:val="28"/>
          <w:szCs w:val="28"/>
        </w:rPr>
        <w:t>П</w:t>
      </w:r>
      <w:r w:rsidRPr="007F6C45">
        <w:rPr>
          <w:sz w:val="28"/>
          <w:szCs w:val="28"/>
        </w:rPr>
        <w:t>равославной</w:t>
      </w:r>
      <w:r>
        <w:rPr>
          <w:sz w:val="28"/>
          <w:szCs w:val="28"/>
        </w:rPr>
        <w:t xml:space="preserve"> Церкви (Московский Патриархат)» от 11.01.2013, согласованного с религиозной организацией «В</w:t>
      </w:r>
      <w:r w:rsidRPr="007F6C45">
        <w:rPr>
          <w:sz w:val="28"/>
          <w:szCs w:val="28"/>
        </w:rPr>
        <w:t xml:space="preserve">оронежская и </w:t>
      </w:r>
      <w:r>
        <w:rPr>
          <w:sz w:val="28"/>
          <w:szCs w:val="28"/>
        </w:rPr>
        <w:t>Б</w:t>
      </w:r>
      <w:r w:rsidRPr="007F6C45">
        <w:rPr>
          <w:sz w:val="28"/>
          <w:szCs w:val="28"/>
        </w:rPr>
        <w:t xml:space="preserve">орисоглебская </w:t>
      </w:r>
      <w:r>
        <w:rPr>
          <w:sz w:val="28"/>
          <w:szCs w:val="28"/>
        </w:rPr>
        <w:t>Е</w:t>
      </w:r>
      <w:r w:rsidRPr="007F6C45">
        <w:rPr>
          <w:sz w:val="28"/>
          <w:szCs w:val="28"/>
        </w:rPr>
        <w:t xml:space="preserve">пархия </w:t>
      </w:r>
      <w:r>
        <w:rPr>
          <w:sz w:val="28"/>
          <w:szCs w:val="28"/>
        </w:rPr>
        <w:t>Р</w:t>
      </w:r>
      <w:r w:rsidRPr="007F6C45">
        <w:rPr>
          <w:sz w:val="28"/>
          <w:szCs w:val="28"/>
        </w:rPr>
        <w:t xml:space="preserve">усской </w:t>
      </w:r>
      <w:r>
        <w:rPr>
          <w:sz w:val="28"/>
          <w:szCs w:val="28"/>
        </w:rPr>
        <w:t>П</w:t>
      </w:r>
      <w:r w:rsidRPr="007F6C45">
        <w:rPr>
          <w:sz w:val="28"/>
          <w:szCs w:val="28"/>
        </w:rPr>
        <w:t>равославной</w:t>
      </w:r>
      <w:r>
        <w:rPr>
          <w:sz w:val="28"/>
          <w:szCs w:val="28"/>
        </w:rPr>
        <w:t xml:space="preserve"> Церкви (Московский Патриархат)»,</w:t>
      </w:r>
    </w:p>
    <w:p w:rsidR="0039135C" w:rsidRPr="00D24274" w:rsidRDefault="0039135C" w:rsidP="0039135C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E86125">
        <w:rPr>
          <w:sz w:val="28"/>
          <w:szCs w:val="28"/>
        </w:rPr>
        <w:t>п</w:t>
      </w:r>
      <w:proofErr w:type="spellEnd"/>
      <w:proofErr w:type="gramEnd"/>
      <w:r w:rsidRPr="00E86125">
        <w:rPr>
          <w:sz w:val="28"/>
          <w:szCs w:val="28"/>
        </w:rPr>
        <w:t xml:space="preserve"> </w:t>
      </w:r>
      <w:proofErr w:type="spellStart"/>
      <w:r w:rsidRPr="00E86125">
        <w:rPr>
          <w:sz w:val="28"/>
          <w:szCs w:val="28"/>
        </w:rPr>
        <w:t>р</w:t>
      </w:r>
      <w:proofErr w:type="spellEnd"/>
      <w:r w:rsidRPr="00E86125">
        <w:rPr>
          <w:sz w:val="28"/>
          <w:szCs w:val="28"/>
        </w:rPr>
        <w:t xml:space="preserve"> и к а </w:t>
      </w:r>
      <w:proofErr w:type="spellStart"/>
      <w:r w:rsidRPr="00E86125">
        <w:rPr>
          <w:sz w:val="28"/>
          <w:szCs w:val="28"/>
        </w:rPr>
        <w:t>з</w:t>
      </w:r>
      <w:proofErr w:type="spellEnd"/>
      <w:r w:rsidRPr="00E86125">
        <w:rPr>
          <w:sz w:val="28"/>
          <w:szCs w:val="28"/>
        </w:rPr>
        <w:t xml:space="preserve"> </w:t>
      </w:r>
      <w:proofErr w:type="spellStart"/>
      <w:r w:rsidRPr="00E86125">
        <w:rPr>
          <w:sz w:val="28"/>
          <w:szCs w:val="28"/>
        </w:rPr>
        <w:t>ы</w:t>
      </w:r>
      <w:proofErr w:type="spellEnd"/>
      <w:r w:rsidRPr="00E86125">
        <w:rPr>
          <w:sz w:val="28"/>
          <w:szCs w:val="28"/>
        </w:rPr>
        <w:t xml:space="preserve"> в а ю:</w:t>
      </w:r>
    </w:p>
    <w:p w:rsidR="0039135C" w:rsidRDefault="0039135C" w:rsidP="003913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</w:p>
    <w:p w:rsidR="0039135C" w:rsidRDefault="0039135C" w:rsidP="003913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  <w:r w:rsidRPr="00D6099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в собственность Местной </w:t>
      </w:r>
      <w:r w:rsidRPr="007F6C45">
        <w:rPr>
          <w:sz w:val="28"/>
          <w:szCs w:val="28"/>
        </w:rPr>
        <w:t>религиозной организации</w:t>
      </w:r>
      <w:r>
        <w:rPr>
          <w:sz w:val="28"/>
          <w:szCs w:val="28"/>
        </w:rPr>
        <w:t xml:space="preserve"> православный Приход храма в честь Успения Пресвятой Богородицы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обров Воронежской области</w:t>
      </w:r>
      <w:r w:rsidRPr="00D60994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религиозной организации «В</w:t>
      </w:r>
      <w:r w:rsidRPr="007F6C45">
        <w:rPr>
          <w:sz w:val="28"/>
          <w:szCs w:val="28"/>
        </w:rPr>
        <w:t xml:space="preserve">оронежская и </w:t>
      </w:r>
      <w:r>
        <w:rPr>
          <w:sz w:val="28"/>
          <w:szCs w:val="28"/>
        </w:rPr>
        <w:t>Б</w:t>
      </w:r>
      <w:r w:rsidRPr="007F6C45">
        <w:rPr>
          <w:sz w:val="28"/>
          <w:szCs w:val="28"/>
        </w:rPr>
        <w:t xml:space="preserve">орисоглебская </w:t>
      </w:r>
      <w:r>
        <w:rPr>
          <w:sz w:val="28"/>
          <w:szCs w:val="28"/>
        </w:rPr>
        <w:t>Е</w:t>
      </w:r>
      <w:r w:rsidRPr="007F6C45">
        <w:rPr>
          <w:sz w:val="28"/>
          <w:szCs w:val="28"/>
        </w:rPr>
        <w:t xml:space="preserve">пархия </w:t>
      </w:r>
      <w:r>
        <w:rPr>
          <w:sz w:val="28"/>
          <w:szCs w:val="28"/>
        </w:rPr>
        <w:t>Р</w:t>
      </w:r>
      <w:r w:rsidRPr="007F6C45">
        <w:rPr>
          <w:sz w:val="28"/>
          <w:szCs w:val="28"/>
        </w:rPr>
        <w:t xml:space="preserve">усской </w:t>
      </w:r>
      <w:r>
        <w:rPr>
          <w:sz w:val="28"/>
          <w:szCs w:val="28"/>
        </w:rPr>
        <w:t>П</w:t>
      </w:r>
      <w:r w:rsidRPr="007F6C45">
        <w:rPr>
          <w:sz w:val="28"/>
          <w:szCs w:val="28"/>
        </w:rPr>
        <w:t>равославной</w:t>
      </w:r>
      <w:r>
        <w:rPr>
          <w:sz w:val="28"/>
          <w:szCs w:val="28"/>
        </w:rPr>
        <w:t xml:space="preserve"> Церкви (Московский Патриархат)» для использования в соответствии с целями деятельности религиозной организации, определенными ее уставом, находящееся в собственности Воронежской области имущество религиозного назначения, являющееся объектом культурного наследия, согласно приложению</w:t>
      </w:r>
      <w:r>
        <w:rPr>
          <w:rFonts w:ascii="Calibri" w:hAnsi="Calibri" w:cs="Calibri"/>
        </w:rPr>
        <w:t>.</w:t>
      </w:r>
    </w:p>
    <w:p w:rsidR="0039135C" w:rsidRDefault="0039135C" w:rsidP="003913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E86125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по работе с областной собственностью </w:t>
      </w:r>
      <w:r w:rsidRPr="00E86125">
        <w:rPr>
          <w:sz w:val="28"/>
          <w:szCs w:val="28"/>
        </w:rPr>
        <w:t>(</w:t>
      </w:r>
      <w:proofErr w:type="spellStart"/>
      <w:r w:rsidRPr="00E86125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86125">
        <w:rPr>
          <w:sz w:val="28"/>
          <w:szCs w:val="28"/>
        </w:rPr>
        <w:t>р</w:t>
      </w:r>
      <w:r>
        <w:rPr>
          <w:sz w:val="28"/>
          <w:szCs w:val="28"/>
        </w:rPr>
        <w:t>х</w:t>
      </w:r>
      <w:r w:rsidRPr="00E86125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  <w:r w:rsidRPr="00E86125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20 рабочих дней со дня предоставления копии оформленного Местной религиозной организацией православный Приход храма в честь Успения Пресвятой Богородицы г. Бобров Воронежской области религиозной организации «В</w:t>
      </w:r>
      <w:r w:rsidRPr="007F6C45">
        <w:rPr>
          <w:sz w:val="28"/>
          <w:szCs w:val="28"/>
        </w:rPr>
        <w:t xml:space="preserve">оронежская и </w:t>
      </w:r>
      <w:r>
        <w:rPr>
          <w:sz w:val="28"/>
          <w:szCs w:val="28"/>
        </w:rPr>
        <w:t>Б</w:t>
      </w:r>
      <w:r w:rsidRPr="007F6C45">
        <w:rPr>
          <w:sz w:val="28"/>
          <w:szCs w:val="28"/>
        </w:rPr>
        <w:t xml:space="preserve">орисоглебская </w:t>
      </w:r>
      <w:r>
        <w:rPr>
          <w:sz w:val="28"/>
          <w:szCs w:val="28"/>
        </w:rPr>
        <w:t>Е</w:t>
      </w:r>
      <w:r w:rsidRPr="007F6C45">
        <w:rPr>
          <w:sz w:val="28"/>
          <w:szCs w:val="28"/>
        </w:rPr>
        <w:t xml:space="preserve">пархия </w:t>
      </w:r>
      <w:r>
        <w:rPr>
          <w:sz w:val="28"/>
          <w:szCs w:val="28"/>
        </w:rPr>
        <w:t>Р</w:t>
      </w:r>
      <w:r w:rsidRPr="007F6C45">
        <w:rPr>
          <w:sz w:val="28"/>
          <w:szCs w:val="28"/>
        </w:rPr>
        <w:t xml:space="preserve">усской </w:t>
      </w:r>
      <w:r>
        <w:rPr>
          <w:sz w:val="28"/>
          <w:szCs w:val="28"/>
        </w:rPr>
        <w:t>П</w:t>
      </w:r>
      <w:r w:rsidRPr="007F6C45">
        <w:rPr>
          <w:sz w:val="28"/>
          <w:szCs w:val="28"/>
        </w:rPr>
        <w:t>равославной</w:t>
      </w:r>
      <w:r>
        <w:rPr>
          <w:sz w:val="28"/>
          <w:szCs w:val="28"/>
        </w:rPr>
        <w:t xml:space="preserve"> Церкви (Московский Патриархат)» охранного обязательства утвердить акт приема-передачи имущества</w:t>
      </w:r>
      <w:r w:rsidRPr="00AF0C8C">
        <w:rPr>
          <w:sz w:val="28"/>
          <w:szCs w:val="28"/>
        </w:rPr>
        <w:t xml:space="preserve">, указанного в </w:t>
      </w:r>
      <w:hyperlink r:id="rId7" w:history="1">
        <w:r w:rsidRPr="00AF0C8C">
          <w:rPr>
            <w:sz w:val="28"/>
            <w:szCs w:val="28"/>
          </w:rPr>
          <w:t>пункте 1</w:t>
        </w:r>
      </w:hyperlink>
      <w:r w:rsidRPr="00AF0C8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приказа.</w:t>
      </w:r>
      <w:proofErr w:type="gramEnd"/>
    </w:p>
    <w:p w:rsidR="0039135C" w:rsidRPr="00AF0C8C" w:rsidRDefault="0039135C" w:rsidP="003913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AF0C8C">
        <w:rPr>
          <w:sz w:val="28"/>
          <w:szCs w:val="28"/>
        </w:rPr>
        <w:t>Отделу реестров и информационного учета государственного имущества</w:t>
      </w:r>
      <w:r>
        <w:rPr>
          <w:sz w:val="28"/>
          <w:szCs w:val="28"/>
        </w:rPr>
        <w:t xml:space="preserve"> </w:t>
      </w:r>
      <w:r>
        <w:rPr>
          <w:sz w:val="28"/>
        </w:rPr>
        <w:t>после получения информации о регистрации перехода права в ЕГРП внести с</w:t>
      </w:r>
      <w:r>
        <w:rPr>
          <w:sz w:val="28"/>
        </w:rPr>
        <w:t>о</w:t>
      </w:r>
      <w:r>
        <w:rPr>
          <w:sz w:val="28"/>
        </w:rPr>
        <w:t>ответствующие изменения в реестр государственного имущества Воронежской обла</w:t>
      </w:r>
      <w:r>
        <w:rPr>
          <w:sz w:val="28"/>
        </w:rPr>
        <w:t>с</w:t>
      </w:r>
      <w:r>
        <w:rPr>
          <w:sz w:val="28"/>
        </w:rPr>
        <w:t>ти.</w:t>
      </w:r>
    </w:p>
    <w:p w:rsidR="0039135C" w:rsidRDefault="0039135C" w:rsidP="0039135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E86125">
        <w:rPr>
          <w:sz w:val="28"/>
          <w:szCs w:val="28"/>
        </w:rPr>
        <w:t xml:space="preserve">полнением настоящего приказа </w:t>
      </w:r>
      <w:r>
        <w:rPr>
          <w:sz w:val="28"/>
          <w:szCs w:val="28"/>
        </w:rPr>
        <w:t>возложить на первого заместителя р</w:t>
      </w:r>
      <w:r w:rsidRPr="000D4519">
        <w:rPr>
          <w:sz w:val="28"/>
          <w:szCs w:val="28"/>
        </w:rPr>
        <w:t>уководител</w:t>
      </w:r>
      <w:r>
        <w:rPr>
          <w:sz w:val="28"/>
          <w:szCs w:val="28"/>
        </w:rPr>
        <w:t>я д</w:t>
      </w:r>
      <w:r w:rsidRPr="000D4519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Юсупова С.В.</w:t>
      </w:r>
    </w:p>
    <w:p w:rsidR="0039135C" w:rsidRDefault="0039135C" w:rsidP="0039135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</w:p>
    <w:p w:rsidR="0039135C" w:rsidRDefault="0039135C" w:rsidP="0039135C">
      <w:pPr>
        <w:spacing w:line="276" w:lineRule="auto"/>
        <w:ind w:firstLine="684"/>
        <w:jc w:val="both"/>
        <w:rPr>
          <w:color w:val="000000"/>
          <w:spacing w:val="2"/>
          <w:sz w:val="28"/>
          <w:szCs w:val="28"/>
        </w:rPr>
      </w:pPr>
    </w:p>
    <w:p w:rsidR="0039135C" w:rsidRDefault="0039135C" w:rsidP="0039135C">
      <w:pPr>
        <w:spacing w:line="276" w:lineRule="auto"/>
        <w:rPr>
          <w:sz w:val="26"/>
          <w:szCs w:val="26"/>
        </w:rPr>
      </w:pPr>
    </w:p>
    <w:p w:rsidR="0039135C" w:rsidRDefault="0039135C" w:rsidP="003913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правительства</w:t>
      </w:r>
    </w:p>
    <w:p w:rsidR="0039135C" w:rsidRDefault="0039135C" w:rsidP="003913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– </w:t>
      </w:r>
    </w:p>
    <w:p w:rsidR="0039135C" w:rsidRPr="00A84A51" w:rsidRDefault="0039135C" w:rsidP="003913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84A51">
        <w:rPr>
          <w:sz w:val="28"/>
          <w:szCs w:val="28"/>
        </w:rPr>
        <w:t xml:space="preserve">уководитель департамента    </w:t>
      </w:r>
      <w:r>
        <w:rPr>
          <w:sz w:val="28"/>
          <w:szCs w:val="28"/>
        </w:rPr>
        <w:t xml:space="preserve"> </w:t>
      </w:r>
      <w:r w:rsidRPr="00A84A51">
        <w:rPr>
          <w:sz w:val="28"/>
          <w:szCs w:val="28"/>
        </w:rPr>
        <w:t xml:space="preserve">                                                       М.И. </w:t>
      </w:r>
      <w:proofErr w:type="spellStart"/>
      <w:r w:rsidRPr="00A84A51">
        <w:rPr>
          <w:sz w:val="28"/>
          <w:szCs w:val="28"/>
        </w:rPr>
        <w:t>Увайдов</w:t>
      </w:r>
      <w:proofErr w:type="spellEnd"/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autoSpaceDE w:val="0"/>
        <w:autoSpaceDN w:val="0"/>
        <w:adjustRightInd w:val="0"/>
        <w:jc w:val="right"/>
        <w:outlineLvl w:val="0"/>
        <w:sectPr w:rsidR="0039135C" w:rsidSect="00164D3F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9135C" w:rsidRPr="002B4729" w:rsidRDefault="0039135C" w:rsidP="0039135C">
      <w:pPr>
        <w:autoSpaceDE w:val="0"/>
        <w:autoSpaceDN w:val="0"/>
        <w:adjustRightInd w:val="0"/>
        <w:jc w:val="right"/>
        <w:outlineLvl w:val="0"/>
      </w:pPr>
      <w:r w:rsidRPr="002B4729">
        <w:lastRenderedPageBreak/>
        <w:t>Утвержден</w:t>
      </w:r>
    </w:p>
    <w:p w:rsidR="0039135C" w:rsidRPr="002B4729" w:rsidRDefault="0039135C" w:rsidP="0039135C">
      <w:pPr>
        <w:autoSpaceDE w:val="0"/>
        <w:autoSpaceDN w:val="0"/>
        <w:adjustRightInd w:val="0"/>
        <w:jc w:val="right"/>
      </w:pPr>
      <w:r w:rsidRPr="002B4729">
        <w:t xml:space="preserve">приказом департамента </w:t>
      </w:r>
      <w:proofErr w:type="gramStart"/>
      <w:r w:rsidRPr="002B4729">
        <w:t>имущественных</w:t>
      </w:r>
      <w:proofErr w:type="gramEnd"/>
      <w:r w:rsidRPr="002B4729">
        <w:t xml:space="preserve"> </w:t>
      </w:r>
    </w:p>
    <w:p w:rsidR="0039135C" w:rsidRPr="002B4729" w:rsidRDefault="0039135C" w:rsidP="0039135C">
      <w:pPr>
        <w:autoSpaceDE w:val="0"/>
        <w:autoSpaceDN w:val="0"/>
        <w:adjustRightInd w:val="0"/>
        <w:jc w:val="right"/>
      </w:pPr>
      <w:r w:rsidRPr="002B4729">
        <w:t>и земельных отношений Воронежской области</w:t>
      </w:r>
    </w:p>
    <w:p w:rsidR="0039135C" w:rsidRPr="002B4729" w:rsidRDefault="0039135C" w:rsidP="0039135C">
      <w:pPr>
        <w:autoSpaceDE w:val="0"/>
        <w:autoSpaceDN w:val="0"/>
        <w:adjustRightInd w:val="0"/>
        <w:jc w:val="right"/>
      </w:pPr>
      <w:r w:rsidRPr="002B4729">
        <w:t xml:space="preserve">от  </w:t>
      </w:r>
      <w:r>
        <w:t>08.02.2013</w:t>
      </w:r>
      <w:r w:rsidRPr="002B4729">
        <w:t xml:space="preserve">   </w:t>
      </w:r>
      <w:r>
        <w:t>№ 162</w:t>
      </w:r>
    </w:p>
    <w:p w:rsidR="0039135C" w:rsidRPr="002B4729" w:rsidRDefault="0039135C" w:rsidP="0039135C">
      <w:pPr>
        <w:autoSpaceDE w:val="0"/>
        <w:autoSpaceDN w:val="0"/>
        <w:adjustRightInd w:val="0"/>
        <w:ind w:firstLine="540"/>
        <w:jc w:val="both"/>
      </w:pPr>
    </w:p>
    <w:p w:rsidR="0039135C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135C" w:rsidRPr="00B47F3E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39135C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39135C" w:rsidRPr="00B47F3E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Pr="00B079EF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Приход храма в честь Успения Пресвятой Богородицы </w:t>
      </w:r>
      <w:proofErr w:type="gramStart"/>
      <w:r w:rsidRPr="00B079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79EF">
        <w:rPr>
          <w:rFonts w:ascii="Times New Roman" w:hAnsi="Times New Roman" w:cs="Times New Roman"/>
          <w:sz w:val="28"/>
          <w:szCs w:val="28"/>
        </w:rPr>
        <w:t xml:space="preserve">. Бобров </w:t>
      </w:r>
      <w:r w:rsidRPr="001601D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47F3E">
        <w:rPr>
          <w:rFonts w:ascii="Times New Roman" w:hAnsi="Times New Roman" w:cs="Times New Roman"/>
          <w:sz w:val="28"/>
          <w:szCs w:val="28"/>
        </w:rPr>
        <w:t>еркви (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39135C" w:rsidRPr="00B47F3E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135C" w:rsidRPr="00B47F3E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135C" w:rsidRPr="00B47F3E" w:rsidRDefault="0039135C" w:rsidP="003913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7743"/>
        <w:gridCol w:w="3172"/>
      </w:tblGrid>
      <w:tr w:rsidR="0039135C" w:rsidRPr="00B47F3E" w:rsidTr="0039135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Pr="003E3BE2" w:rsidRDefault="0039135C" w:rsidP="009F2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E3BE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Pr="003E3BE2" w:rsidRDefault="0039135C" w:rsidP="009F2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E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Pr="003E3BE2" w:rsidRDefault="0039135C" w:rsidP="009F2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E2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Pr="003E3BE2" w:rsidRDefault="0039135C" w:rsidP="009F2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E2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3E3BE2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39135C" w:rsidRPr="00B47F3E" w:rsidTr="0039135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Default="0039135C" w:rsidP="009F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Default="0039135C" w:rsidP="009F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Успенская церковь, </w:t>
            </w:r>
          </w:p>
          <w:p w:rsidR="0039135C" w:rsidRPr="00EB0C6E" w:rsidRDefault="0039135C" w:rsidP="009F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лит.1А, </w:t>
            </w:r>
            <w:proofErr w:type="spellStart"/>
            <w:r>
              <w:rPr>
                <w:sz w:val="28"/>
                <w:szCs w:val="28"/>
              </w:rPr>
              <w:t>инв.№</w:t>
            </w:r>
            <w:proofErr w:type="spellEnd"/>
            <w:r>
              <w:rPr>
                <w:sz w:val="28"/>
                <w:szCs w:val="28"/>
              </w:rPr>
              <w:t xml:space="preserve"> 21648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Default="0039135C" w:rsidP="0039135C">
            <w:pPr>
              <w:rPr>
                <w:sz w:val="28"/>
                <w:szCs w:val="28"/>
              </w:rPr>
            </w:pPr>
            <w:r w:rsidRPr="00B47F3E">
              <w:rPr>
                <w:sz w:val="28"/>
                <w:szCs w:val="28"/>
              </w:rPr>
              <w:t xml:space="preserve">Воронежская область, </w:t>
            </w:r>
            <w:r>
              <w:rPr>
                <w:sz w:val="28"/>
                <w:szCs w:val="28"/>
              </w:rPr>
              <w:t>Бобровский район,</w:t>
            </w:r>
          </w:p>
          <w:p w:rsidR="0039135C" w:rsidRPr="00B47F3E" w:rsidRDefault="0039135C" w:rsidP="009F2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обров, ул.22 января, д.45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35C" w:rsidRPr="003E3BE2" w:rsidRDefault="0039135C" w:rsidP="009F268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5C" w:rsidRPr="003E3BE2" w:rsidRDefault="0039135C" w:rsidP="009F26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BE2">
              <w:rPr>
                <w:rFonts w:ascii="Times New Roman" w:hAnsi="Times New Roman" w:cs="Times New Roman"/>
                <w:sz w:val="28"/>
                <w:szCs w:val="28"/>
              </w:rPr>
              <w:t>246,5 кв</w:t>
            </w:r>
            <w:proofErr w:type="gramStart"/>
            <w:r w:rsidRPr="003E3BE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39135C" w:rsidRPr="002B4729" w:rsidRDefault="0039135C" w:rsidP="0039135C">
      <w:pPr>
        <w:autoSpaceDE w:val="0"/>
        <w:autoSpaceDN w:val="0"/>
        <w:adjustRightInd w:val="0"/>
      </w:pPr>
    </w:p>
    <w:p w:rsidR="0039135C" w:rsidRPr="002B4729" w:rsidRDefault="0039135C" w:rsidP="0039135C"/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39135C" w:rsidRDefault="0039135C" w:rsidP="0039135C">
      <w:pPr>
        <w:rPr>
          <w:sz w:val="26"/>
          <w:szCs w:val="26"/>
        </w:rPr>
      </w:pPr>
    </w:p>
    <w:p w:rsidR="00612B99" w:rsidRDefault="00612B99"/>
    <w:sectPr w:rsidR="00612B99" w:rsidSect="003913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F829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5C2" w:rsidRDefault="00F829D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D" w:rsidRDefault="00F829D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35C">
      <w:rPr>
        <w:noProof/>
      </w:rPr>
      <w:t>3</w:t>
    </w:r>
    <w:r>
      <w:fldChar w:fldCharType="end"/>
    </w:r>
  </w:p>
  <w:p w:rsidR="000815C2" w:rsidRDefault="00F829D6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35C"/>
    <w:rsid w:val="0039135C"/>
    <w:rsid w:val="00612B99"/>
    <w:rsid w:val="00F8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9135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39135C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39135C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391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1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135C"/>
  </w:style>
  <w:style w:type="paragraph" w:customStyle="1" w:styleId="ConsPlusNormal">
    <w:name w:val="ConsPlusNormal"/>
    <w:rsid w:val="00391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13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91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752A99844DF7845629684B32241B566378B9CA3E2E92F30EAD98DEBA4C6DC7C679FD912E4A471C1B6A62OCM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52A99844DF78456297646244844536373E0C43D279AA550F2C383EDO4M5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DobrinaEA</dc:creator>
  <cp:lastModifiedBy>DobrinaEA</cp:lastModifiedBy>
  <cp:revision>1</cp:revision>
  <dcterms:created xsi:type="dcterms:W3CDTF">2013-02-13T08:41:00Z</dcterms:created>
  <dcterms:modified xsi:type="dcterms:W3CDTF">2013-02-13T08:42:00Z</dcterms:modified>
</cp:coreProperties>
</file>